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657DBE" w14:textId="77777777" w:rsidR="0097757E" w:rsidRDefault="0097757E"/>
    <w:p w14:paraId="02028A06" w14:textId="77777777" w:rsidR="00FE5E4D" w:rsidRDefault="00FE5E4D"/>
    <w:p w14:paraId="5BE3E244" w14:textId="77777777" w:rsidR="00FE5E4D" w:rsidRDefault="00FE5E4D"/>
    <w:p w14:paraId="6399CDF0" w14:textId="77777777" w:rsidR="00FE5E4D" w:rsidRDefault="00FE5E4D"/>
    <w:p w14:paraId="6F5AAFA9" w14:textId="77777777" w:rsidR="00FE5E4D" w:rsidRDefault="00FE5E4D"/>
    <w:p w14:paraId="16673FC5" w14:textId="77777777" w:rsidR="00FE5E4D" w:rsidRDefault="00FE5E4D"/>
    <w:p w14:paraId="0FCD7F67" w14:textId="77777777" w:rsidR="00FE5E4D" w:rsidRDefault="00FE5E4D"/>
    <w:p w14:paraId="041BB683" w14:textId="77777777" w:rsidR="00FE5E4D" w:rsidRDefault="00FE5E4D"/>
    <w:p w14:paraId="39449F1A" w14:textId="77777777" w:rsidR="00FE5E4D" w:rsidRDefault="00FE5E4D"/>
    <w:p w14:paraId="2C9D29C6" w14:textId="77777777" w:rsidR="00FE5E4D" w:rsidRDefault="00FE5E4D"/>
    <w:p w14:paraId="6ACEE9BC" w14:textId="77777777" w:rsidR="00FE5E4D" w:rsidRDefault="00FE5E4D"/>
    <w:p w14:paraId="06E6BD90" w14:textId="77777777" w:rsidR="00FE5E4D" w:rsidRDefault="00FE5E4D"/>
    <w:p w14:paraId="57464B40" w14:textId="77777777" w:rsidR="00FE5E4D" w:rsidRDefault="00FE5E4D"/>
    <w:p w14:paraId="26EF1B24" w14:textId="77777777" w:rsidR="00FE5E4D" w:rsidRDefault="00FE5E4D"/>
    <w:p w14:paraId="631768E5" w14:textId="77777777" w:rsidR="00FE5E4D" w:rsidRDefault="00FE5E4D"/>
    <w:p w14:paraId="2CA67E72" w14:textId="77777777" w:rsidR="00FE5E4D" w:rsidRDefault="00FE5E4D"/>
    <w:p w14:paraId="5F4C9185" w14:textId="77777777" w:rsidR="00FE5E4D" w:rsidRDefault="00FE5E4D"/>
    <w:p w14:paraId="604309C2" w14:textId="77777777" w:rsidR="00FE5E4D" w:rsidRDefault="00FE5E4D"/>
    <w:p w14:paraId="7CED5339" w14:textId="77777777" w:rsidR="00FE5E4D" w:rsidRDefault="00FE5E4D"/>
    <w:p w14:paraId="5C028180" w14:textId="77777777" w:rsidR="00FE5E4D" w:rsidRDefault="00FE5E4D"/>
    <w:p w14:paraId="0D91273D" w14:textId="77777777" w:rsidR="00FE5E4D" w:rsidRDefault="00FE5E4D"/>
    <w:p w14:paraId="4D987C3A" w14:textId="77777777" w:rsidR="00FE5E4D" w:rsidRDefault="00FE5E4D"/>
    <w:p w14:paraId="27150DB8" w14:textId="77777777" w:rsidR="00FE5E4D" w:rsidRDefault="00FE5E4D"/>
    <w:p w14:paraId="60D437BC" w14:textId="77777777" w:rsidR="00FE5E4D" w:rsidRDefault="00FE5E4D"/>
    <w:p w14:paraId="4E6D527D" w14:textId="77777777" w:rsidR="00FE5E4D" w:rsidRDefault="00FE5E4D"/>
    <w:p w14:paraId="42906773" w14:textId="77777777" w:rsidR="00FE5E4D" w:rsidRDefault="00FE5E4D"/>
    <w:p w14:paraId="243A4378" w14:textId="77777777" w:rsidR="00FE5E4D" w:rsidRDefault="00FE5E4D"/>
    <w:p w14:paraId="791387CA" w14:textId="1A30D21F" w:rsidR="00FE5E4D" w:rsidRPr="00030B92" w:rsidRDefault="00030B92" w:rsidP="00030B92">
      <w:pPr>
        <w:jc w:val="center"/>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30B92">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Assemblée Générale Ordinaire</w:t>
      </w:r>
    </w:p>
    <w:p w14:paraId="74369FD8" w14:textId="0268E841" w:rsidR="00030B92" w:rsidRPr="00030B92" w:rsidRDefault="00030B92" w:rsidP="00030B92">
      <w:pPr>
        <w:jc w:val="center"/>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30B92">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21 juin 2024</w:t>
      </w:r>
    </w:p>
    <w:p w14:paraId="18AF2C89" w14:textId="77777777" w:rsidR="00FE5E4D" w:rsidRDefault="00FE5E4D"/>
    <w:p w14:paraId="7200CEBD" w14:textId="77777777" w:rsidR="00FE5E4D" w:rsidRDefault="00FE5E4D"/>
    <w:p w14:paraId="68A9F14E" w14:textId="77777777" w:rsidR="00FE5E4D" w:rsidRDefault="00FE5E4D"/>
    <w:p w14:paraId="0E30645B" w14:textId="77777777" w:rsidR="00FE5E4D" w:rsidRDefault="00FE5E4D"/>
    <w:p w14:paraId="5588841B" w14:textId="77777777" w:rsidR="00FE5E4D" w:rsidRDefault="00FE5E4D"/>
    <w:p w14:paraId="60FE7A8F" w14:textId="77777777" w:rsidR="00FE5E4D" w:rsidRDefault="00FE5E4D"/>
    <w:p w14:paraId="1EF0FF0D" w14:textId="77777777" w:rsidR="00FE5E4D" w:rsidRDefault="00FE5E4D"/>
    <w:p w14:paraId="1801131C" w14:textId="77777777" w:rsidR="00FE5E4D" w:rsidRDefault="00FE5E4D"/>
    <w:p w14:paraId="4719A074" w14:textId="77777777" w:rsidR="00FE5E4D" w:rsidRDefault="00FE5E4D"/>
    <w:p w14:paraId="1136F1F6" w14:textId="77777777" w:rsidR="00FE5E4D" w:rsidRDefault="00FE5E4D"/>
    <w:p w14:paraId="3B39F228" w14:textId="77777777" w:rsidR="00FE5E4D" w:rsidRDefault="00FE5E4D"/>
    <w:p w14:paraId="14407BC5" w14:textId="77777777" w:rsidR="00FE5E4D" w:rsidRDefault="00FE5E4D"/>
    <w:p w14:paraId="082D52ED" w14:textId="77777777" w:rsidR="00FE5E4D" w:rsidRDefault="00FE5E4D"/>
    <w:p w14:paraId="31E7C1F9" w14:textId="77777777" w:rsidR="00FE5E4D" w:rsidRDefault="00FE5E4D"/>
    <w:p w14:paraId="354348D1" w14:textId="77777777" w:rsidR="00FE5E4D" w:rsidRDefault="00FE5E4D"/>
    <w:p w14:paraId="0FA7B463" w14:textId="77777777" w:rsidR="00FE5E4D" w:rsidRPr="00A6083D" w:rsidRDefault="00FE5E4D" w:rsidP="00FE5E4D">
      <w:pPr>
        <w:keepNext/>
        <w:shd w:val="clear" w:color="auto" w:fill="3399FF"/>
        <w:spacing w:after="0" w:line="30" w:lineRule="atLeast"/>
        <w:ind w:left="540" w:hanging="540"/>
        <w:jc w:val="both"/>
        <w:outlineLvl w:val="7"/>
        <w:rPr>
          <w:rFonts w:eastAsia="Times New Roman" w:cstheme="minorHAnsi"/>
          <w:b/>
          <w:caps/>
          <w:snapToGrid w:val="0"/>
          <w:sz w:val="32"/>
          <w:szCs w:val="32"/>
          <w:u w:val="single"/>
          <w:lang w:eastAsia="fr-FR"/>
        </w:rPr>
      </w:pPr>
      <w:r>
        <w:rPr>
          <w:rFonts w:eastAsia="Times New Roman" w:cstheme="minorHAnsi"/>
          <w:b/>
          <w:snapToGrid w:val="0"/>
          <w:sz w:val="32"/>
          <w:szCs w:val="32"/>
          <w:lang w:eastAsia="fr-FR"/>
        </w:rPr>
        <w:lastRenderedPageBreak/>
        <w:t xml:space="preserve">1 </w:t>
      </w:r>
      <w:r w:rsidRPr="00A6083D">
        <w:rPr>
          <w:rFonts w:eastAsia="Times New Roman" w:cstheme="minorHAnsi"/>
          <w:b/>
          <w:snapToGrid w:val="0"/>
          <w:sz w:val="32"/>
          <w:szCs w:val="32"/>
          <w:lang w:eastAsia="fr-FR"/>
        </w:rPr>
        <w:t>-   Présentation</w:t>
      </w:r>
      <w:r w:rsidRPr="00A6083D">
        <w:rPr>
          <w:rFonts w:eastAsia="Times New Roman" w:cstheme="minorHAnsi"/>
          <w:b/>
          <w:snapToGrid w:val="0"/>
          <w:sz w:val="32"/>
          <w:szCs w:val="32"/>
          <w:u w:val="single"/>
          <w:lang w:eastAsia="fr-FR"/>
        </w:rPr>
        <w:fldChar w:fldCharType="begin"/>
      </w:r>
      <w:r w:rsidRPr="00A6083D">
        <w:rPr>
          <w:rFonts w:eastAsia="Times New Roman" w:cstheme="minorHAnsi"/>
          <w:b/>
          <w:caps/>
          <w:snapToGrid w:val="0"/>
          <w:sz w:val="32"/>
          <w:szCs w:val="32"/>
          <w:u w:val="single"/>
          <w:lang w:eastAsia="fr-FR"/>
        </w:rPr>
        <w:instrText xml:space="preserve"> TC "</w:instrText>
      </w:r>
      <w:bookmarkStart w:id="0" w:name="_Toc21081213"/>
      <w:r w:rsidRPr="00A6083D">
        <w:rPr>
          <w:rFonts w:eastAsia="Times New Roman" w:cstheme="minorHAnsi"/>
          <w:b/>
          <w:snapToGrid w:val="0"/>
          <w:sz w:val="32"/>
          <w:szCs w:val="32"/>
          <w:lang w:eastAsia="fr-FR"/>
        </w:rPr>
        <w:instrText xml:space="preserve">I   -   </w:instrText>
      </w:r>
      <w:r w:rsidRPr="00A6083D">
        <w:rPr>
          <w:rFonts w:eastAsia="Times New Roman" w:cstheme="minorHAnsi"/>
          <w:b/>
          <w:snapToGrid w:val="0"/>
          <w:sz w:val="32"/>
          <w:szCs w:val="32"/>
          <w:u w:val="single"/>
          <w:lang w:eastAsia="fr-FR"/>
        </w:rPr>
        <w:instrText>Présentation</w:instrText>
      </w:r>
      <w:bookmarkEnd w:id="0"/>
      <w:r w:rsidRPr="00A6083D">
        <w:rPr>
          <w:rFonts w:eastAsia="Times New Roman" w:cstheme="minorHAnsi"/>
          <w:b/>
          <w:caps/>
          <w:snapToGrid w:val="0"/>
          <w:sz w:val="32"/>
          <w:szCs w:val="32"/>
          <w:u w:val="single"/>
          <w:lang w:eastAsia="fr-FR"/>
        </w:rPr>
        <w:instrText xml:space="preserve">" \f C \l "1" </w:instrText>
      </w:r>
      <w:r w:rsidRPr="00A6083D">
        <w:rPr>
          <w:rFonts w:eastAsia="Times New Roman" w:cstheme="minorHAnsi"/>
          <w:b/>
          <w:snapToGrid w:val="0"/>
          <w:sz w:val="32"/>
          <w:szCs w:val="32"/>
          <w:u w:val="single"/>
          <w:lang w:eastAsia="fr-FR"/>
        </w:rPr>
        <w:fldChar w:fldCharType="end"/>
      </w:r>
    </w:p>
    <w:p w14:paraId="2FBFE4FA" w14:textId="77777777" w:rsidR="00FE5E4D" w:rsidRDefault="00FE5E4D" w:rsidP="00FE5E4D">
      <w:pPr>
        <w:spacing w:after="0" w:line="240" w:lineRule="auto"/>
        <w:ind w:right="476"/>
        <w:jc w:val="both"/>
        <w:rPr>
          <w:rFonts w:eastAsia="Times New Roman" w:cstheme="minorHAnsi"/>
          <w:b/>
          <w:sz w:val="26"/>
          <w:szCs w:val="26"/>
          <w:lang w:eastAsia="fr-FR"/>
        </w:rPr>
      </w:pPr>
    </w:p>
    <w:p w14:paraId="6FC00855" w14:textId="77777777" w:rsidR="00FE5E4D" w:rsidRPr="00A6083D" w:rsidRDefault="00FE5E4D" w:rsidP="00FE5E4D">
      <w:pPr>
        <w:spacing w:after="0" w:line="240" w:lineRule="auto"/>
        <w:ind w:right="476"/>
        <w:jc w:val="both"/>
        <w:rPr>
          <w:rFonts w:eastAsia="Times New Roman" w:cstheme="minorHAnsi"/>
          <w:sz w:val="26"/>
          <w:szCs w:val="26"/>
          <w:lang w:eastAsia="fr-FR"/>
        </w:rPr>
      </w:pPr>
      <w:r w:rsidRPr="00A6083D">
        <w:rPr>
          <w:rFonts w:eastAsia="Times New Roman" w:cstheme="minorHAnsi"/>
          <w:b/>
          <w:sz w:val="26"/>
          <w:szCs w:val="26"/>
          <w:lang w:eastAsia="fr-FR"/>
        </w:rPr>
        <w:t xml:space="preserve">A.F.P.L.I. – Solidarité, </w:t>
      </w:r>
      <w:r w:rsidRPr="00A6083D">
        <w:rPr>
          <w:rFonts w:eastAsia="Times New Roman" w:cstheme="minorHAnsi"/>
          <w:sz w:val="26"/>
          <w:szCs w:val="26"/>
          <w:lang w:eastAsia="fr-FR"/>
        </w:rPr>
        <w:t>Association Familiale de Prévention et de Lutte contre l’Illettrisme (Loi 1901) a été créée en 1989 à Nevers.</w:t>
      </w:r>
      <w:r>
        <w:rPr>
          <w:rFonts w:eastAsia="Times New Roman" w:cstheme="minorHAnsi"/>
          <w:sz w:val="26"/>
          <w:szCs w:val="26"/>
          <w:lang w:eastAsia="fr-FR"/>
        </w:rPr>
        <w:t xml:space="preserve"> Elle est départementale.</w:t>
      </w:r>
    </w:p>
    <w:p w14:paraId="350CA9F4" w14:textId="77777777" w:rsidR="00FE5E4D" w:rsidRPr="00A6083D" w:rsidRDefault="00FE5E4D" w:rsidP="00FE5E4D">
      <w:pPr>
        <w:spacing w:after="0" w:line="240" w:lineRule="auto"/>
        <w:ind w:right="476"/>
        <w:jc w:val="both"/>
        <w:rPr>
          <w:rFonts w:eastAsia="Times New Roman" w:cstheme="minorHAnsi"/>
          <w:sz w:val="26"/>
          <w:szCs w:val="26"/>
          <w:lang w:eastAsia="fr-FR"/>
        </w:rPr>
      </w:pPr>
    </w:p>
    <w:p w14:paraId="41E0BFE5" w14:textId="77777777" w:rsidR="00FE5E4D" w:rsidRPr="00A6083D" w:rsidRDefault="00FE5E4D" w:rsidP="00FE5E4D">
      <w:pPr>
        <w:widowControl w:val="0"/>
        <w:autoSpaceDE w:val="0"/>
        <w:autoSpaceDN w:val="0"/>
        <w:adjustRightInd w:val="0"/>
        <w:spacing w:after="0" w:line="240" w:lineRule="auto"/>
        <w:jc w:val="both"/>
        <w:rPr>
          <w:rFonts w:eastAsia="Times New Roman" w:cstheme="minorHAnsi"/>
          <w:sz w:val="26"/>
          <w:szCs w:val="26"/>
          <w:lang w:eastAsia="fr-FR"/>
        </w:rPr>
      </w:pPr>
      <w:r w:rsidRPr="00A6083D">
        <w:rPr>
          <w:rFonts w:eastAsia="Times New Roman" w:cstheme="minorHAnsi"/>
          <w:sz w:val="26"/>
          <w:szCs w:val="26"/>
          <w:lang w:eastAsia="fr-FR"/>
        </w:rPr>
        <w:t xml:space="preserve">Conformément à son </w:t>
      </w:r>
      <w:r w:rsidRPr="00A6083D">
        <w:rPr>
          <w:rFonts w:eastAsia="Times New Roman" w:cstheme="minorHAnsi"/>
          <w:b/>
          <w:sz w:val="26"/>
          <w:szCs w:val="26"/>
          <w:lang w:eastAsia="fr-FR"/>
        </w:rPr>
        <w:t>objet statutaire</w:t>
      </w:r>
      <w:r w:rsidRPr="00A6083D">
        <w:rPr>
          <w:rFonts w:eastAsia="Times New Roman" w:cstheme="minorHAnsi"/>
          <w:sz w:val="26"/>
          <w:szCs w:val="26"/>
          <w:lang w:eastAsia="fr-FR"/>
        </w:rPr>
        <w:t xml:space="preserve">, l’association entend : </w:t>
      </w:r>
    </w:p>
    <w:p w14:paraId="662E8E41" w14:textId="77777777" w:rsidR="00FE5E4D" w:rsidRPr="00A6083D" w:rsidRDefault="00FE5E4D" w:rsidP="00FE5E4D">
      <w:pPr>
        <w:pStyle w:val="Paragraphedeliste"/>
        <w:widowControl w:val="0"/>
        <w:numPr>
          <w:ilvl w:val="0"/>
          <w:numId w:val="1"/>
        </w:numPr>
        <w:autoSpaceDE w:val="0"/>
        <w:autoSpaceDN w:val="0"/>
        <w:adjustRightInd w:val="0"/>
        <w:spacing w:after="0" w:line="240" w:lineRule="auto"/>
        <w:jc w:val="both"/>
        <w:rPr>
          <w:rFonts w:eastAsia="Times New Roman" w:cstheme="minorHAnsi"/>
          <w:sz w:val="26"/>
          <w:szCs w:val="26"/>
          <w:lang w:eastAsia="fr-FR"/>
        </w:rPr>
      </w:pPr>
      <w:r w:rsidRPr="00A6083D">
        <w:rPr>
          <w:rFonts w:eastAsia="Times New Roman" w:cstheme="minorHAnsi"/>
          <w:sz w:val="26"/>
          <w:szCs w:val="26"/>
          <w:lang w:eastAsia="fr-FR"/>
        </w:rPr>
        <w:t>Prévenir l’illettrisme et l’analphabétisme</w:t>
      </w:r>
    </w:p>
    <w:p w14:paraId="23143A31" w14:textId="77777777" w:rsidR="00FE5E4D" w:rsidRDefault="00FE5E4D" w:rsidP="00FE5E4D">
      <w:pPr>
        <w:pStyle w:val="Paragraphedeliste"/>
        <w:widowControl w:val="0"/>
        <w:numPr>
          <w:ilvl w:val="0"/>
          <w:numId w:val="1"/>
        </w:numPr>
        <w:autoSpaceDE w:val="0"/>
        <w:autoSpaceDN w:val="0"/>
        <w:adjustRightInd w:val="0"/>
        <w:spacing w:after="0" w:line="240" w:lineRule="auto"/>
        <w:jc w:val="both"/>
        <w:rPr>
          <w:rFonts w:eastAsia="Times New Roman" w:cstheme="minorHAnsi"/>
          <w:sz w:val="26"/>
          <w:szCs w:val="26"/>
          <w:lang w:eastAsia="fr-FR"/>
        </w:rPr>
      </w:pPr>
      <w:r w:rsidRPr="00A6083D">
        <w:rPr>
          <w:rFonts w:eastAsia="Times New Roman" w:cstheme="minorHAnsi"/>
          <w:sz w:val="26"/>
          <w:szCs w:val="26"/>
          <w:lang w:eastAsia="fr-FR"/>
        </w:rPr>
        <w:t>Favoriser, par l’apprentissage, la maîtrise des savoirs de base ou l’accès à la langue française</w:t>
      </w:r>
      <w:r>
        <w:rPr>
          <w:rFonts w:eastAsia="Times New Roman" w:cstheme="minorHAnsi"/>
          <w:sz w:val="26"/>
          <w:szCs w:val="26"/>
          <w:lang w:eastAsia="fr-FR"/>
        </w:rPr>
        <w:t xml:space="preserve">. </w:t>
      </w:r>
    </w:p>
    <w:p w14:paraId="5A0936D3" w14:textId="77777777" w:rsidR="00FE5E4D" w:rsidRDefault="00FE5E4D" w:rsidP="00FE5E4D">
      <w:pPr>
        <w:pStyle w:val="Paragraphedeliste"/>
        <w:widowControl w:val="0"/>
        <w:autoSpaceDE w:val="0"/>
        <w:autoSpaceDN w:val="0"/>
        <w:adjustRightInd w:val="0"/>
        <w:spacing w:after="0" w:line="240" w:lineRule="auto"/>
        <w:jc w:val="both"/>
        <w:rPr>
          <w:rFonts w:eastAsia="Times New Roman" w:cstheme="minorHAnsi"/>
          <w:sz w:val="26"/>
          <w:szCs w:val="26"/>
          <w:lang w:eastAsia="fr-FR"/>
        </w:rPr>
      </w:pPr>
    </w:p>
    <w:p w14:paraId="2E89325E" w14:textId="77777777" w:rsidR="00FE5E4D" w:rsidRPr="00A6083D" w:rsidRDefault="00FE5E4D" w:rsidP="00FE5E4D">
      <w:pPr>
        <w:pStyle w:val="Paragraphedeliste"/>
        <w:widowControl w:val="0"/>
        <w:autoSpaceDE w:val="0"/>
        <w:autoSpaceDN w:val="0"/>
        <w:adjustRightInd w:val="0"/>
        <w:spacing w:after="0" w:line="240" w:lineRule="auto"/>
        <w:ind w:left="0"/>
        <w:jc w:val="both"/>
        <w:rPr>
          <w:rFonts w:eastAsia="Times New Roman" w:cstheme="minorHAnsi"/>
          <w:sz w:val="26"/>
          <w:szCs w:val="26"/>
          <w:lang w:eastAsia="fr-FR"/>
        </w:rPr>
      </w:pPr>
      <w:r>
        <w:rPr>
          <w:rFonts w:eastAsia="Times New Roman" w:cstheme="minorHAnsi"/>
          <w:sz w:val="26"/>
          <w:szCs w:val="26"/>
          <w:lang w:eastAsia="fr-FR"/>
        </w:rPr>
        <w:t>Ceci est indéniablement la première marche vers l’insertion sociale et professionnelle, et donc vers l’autonomie dans notre pays.</w:t>
      </w:r>
    </w:p>
    <w:p w14:paraId="605E0156" w14:textId="77777777" w:rsidR="00FE5E4D" w:rsidRPr="00A6083D" w:rsidRDefault="00FE5E4D" w:rsidP="00FE5E4D">
      <w:pPr>
        <w:widowControl w:val="0"/>
        <w:autoSpaceDE w:val="0"/>
        <w:autoSpaceDN w:val="0"/>
        <w:adjustRightInd w:val="0"/>
        <w:spacing w:after="0" w:line="240" w:lineRule="auto"/>
        <w:ind w:left="567"/>
        <w:jc w:val="both"/>
        <w:rPr>
          <w:rFonts w:eastAsia="Times New Roman" w:cstheme="minorHAnsi"/>
          <w:sz w:val="26"/>
          <w:szCs w:val="26"/>
          <w:lang w:eastAsia="fr-FR"/>
        </w:rPr>
      </w:pPr>
    </w:p>
    <w:p w14:paraId="11661B22" w14:textId="77777777" w:rsidR="00FE5E4D" w:rsidRDefault="00FE5E4D" w:rsidP="00FE5E4D">
      <w:pPr>
        <w:widowControl w:val="0"/>
        <w:autoSpaceDE w:val="0"/>
        <w:autoSpaceDN w:val="0"/>
        <w:adjustRightInd w:val="0"/>
        <w:spacing w:after="0" w:line="240" w:lineRule="auto"/>
        <w:jc w:val="both"/>
        <w:rPr>
          <w:rFonts w:eastAsia="Times New Roman" w:cstheme="minorHAnsi"/>
          <w:sz w:val="26"/>
          <w:szCs w:val="26"/>
          <w:lang w:eastAsia="fr-FR"/>
        </w:rPr>
      </w:pPr>
      <w:r w:rsidRPr="00A6083D">
        <w:rPr>
          <w:rFonts w:eastAsia="Times New Roman" w:cstheme="minorHAnsi"/>
          <w:sz w:val="26"/>
          <w:szCs w:val="26"/>
          <w:lang w:eastAsia="fr-FR"/>
        </w:rPr>
        <w:t xml:space="preserve">En ce sens, </w:t>
      </w:r>
      <w:r w:rsidRPr="00A6083D">
        <w:rPr>
          <w:rFonts w:eastAsia="Times New Roman" w:cstheme="minorHAnsi"/>
          <w:b/>
          <w:sz w:val="26"/>
          <w:szCs w:val="26"/>
          <w:lang w:eastAsia="fr-FR"/>
        </w:rPr>
        <w:t>A.F.P.L.I. – Solidarité</w:t>
      </w:r>
      <w:r w:rsidRPr="00A6083D">
        <w:rPr>
          <w:rFonts w:eastAsia="Times New Roman" w:cstheme="minorHAnsi"/>
          <w:sz w:val="26"/>
          <w:szCs w:val="26"/>
          <w:lang w:eastAsia="fr-FR"/>
        </w:rPr>
        <w:t xml:space="preserve"> défend l’accès aux savoirs et à l’éducation pour tous. Plus largement, l’association entend lutter contre toute forme d’exclusion qu’elle soit professionnelle, sociale ou économique et toutes formes de discriminations engendrées par la non-maîtrise des savoirs de base ou de la langue française écrite ou orale.</w:t>
      </w:r>
    </w:p>
    <w:p w14:paraId="152BA77E" w14:textId="77777777" w:rsidR="00FE5E4D" w:rsidRPr="00CE01ED" w:rsidRDefault="00FE5E4D" w:rsidP="00FE5E4D">
      <w:pPr>
        <w:widowControl w:val="0"/>
        <w:autoSpaceDE w:val="0"/>
        <w:autoSpaceDN w:val="0"/>
        <w:adjustRightInd w:val="0"/>
        <w:spacing w:after="0" w:line="240" w:lineRule="auto"/>
        <w:jc w:val="both"/>
        <w:rPr>
          <w:rFonts w:eastAsia="Times New Roman" w:cstheme="minorHAnsi"/>
          <w:sz w:val="16"/>
          <w:szCs w:val="16"/>
          <w:lang w:eastAsia="fr-FR"/>
        </w:rPr>
      </w:pPr>
    </w:p>
    <w:p w14:paraId="46C552D5" w14:textId="77777777" w:rsidR="00FE5E4D" w:rsidRPr="0047796C" w:rsidRDefault="00FE5E4D" w:rsidP="00FE5E4D">
      <w:pPr>
        <w:widowControl w:val="0"/>
        <w:autoSpaceDE w:val="0"/>
        <w:autoSpaceDN w:val="0"/>
        <w:adjustRightInd w:val="0"/>
        <w:spacing w:after="0" w:line="240" w:lineRule="auto"/>
        <w:jc w:val="both"/>
        <w:rPr>
          <w:rFonts w:ascii="Calibri" w:eastAsia="Times New Roman" w:hAnsi="Calibri" w:cs="Calibri"/>
          <w:b/>
          <w:bCs/>
          <w:sz w:val="26"/>
          <w:szCs w:val="26"/>
          <w:lang w:eastAsia="fr-FR"/>
        </w:rPr>
      </w:pPr>
      <w:r w:rsidRPr="0047796C">
        <w:rPr>
          <w:rFonts w:ascii="Calibri" w:eastAsia="Times New Roman" w:hAnsi="Calibri" w:cs="Calibri"/>
          <w:b/>
          <w:bCs/>
          <w:sz w:val="26"/>
          <w:szCs w:val="26"/>
          <w:lang w:eastAsia="fr-FR"/>
        </w:rPr>
        <w:t>L’AFPLI-Solidarité accueille de façon inconditionnelle - dans la totalité des situations administratives - et gratuite.</w:t>
      </w:r>
    </w:p>
    <w:p w14:paraId="1B0788DA" w14:textId="77777777" w:rsidR="00FE5E4D" w:rsidRPr="00CE01ED" w:rsidRDefault="00FE5E4D" w:rsidP="00FE5E4D">
      <w:pPr>
        <w:widowControl w:val="0"/>
        <w:autoSpaceDE w:val="0"/>
        <w:autoSpaceDN w:val="0"/>
        <w:adjustRightInd w:val="0"/>
        <w:spacing w:after="0" w:line="240" w:lineRule="auto"/>
        <w:jc w:val="both"/>
        <w:rPr>
          <w:rFonts w:ascii="Calibri" w:eastAsia="Times New Roman" w:hAnsi="Calibri" w:cs="Calibri"/>
          <w:sz w:val="16"/>
          <w:szCs w:val="16"/>
          <w:lang w:eastAsia="fr-FR"/>
        </w:rPr>
      </w:pPr>
    </w:p>
    <w:p w14:paraId="0B19D403" w14:textId="77777777" w:rsidR="00FE5E4D" w:rsidRPr="00A6083D" w:rsidRDefault="00FE5E4D" w:rsidP="00FE5E4D">
      <w:pPr>
        <w:widowControl w:val="0"/>
        <w:autoSpaceDE w:val="0"/>
        <w:autoSpaceDN w:val="0"/>
        <w:adjustRightInd w:val="0"/>
        <w:spacing w:after="0" w:line="240" w:lineRule="auto"/>
        <w:jc w:val="both"/>
        <w:rPr>
          <w:rFonts w:ascii="Calibri" w:eastAsia="Times New Roman" w:hAnsi="Calibri" w:cs="Calibri"/>
          <w:sz w:val="26"/>
          <w:szCs w:val="26"/>
          <w:lang w:eastAsia="fr-FR"/>
        </w:rPr>
      </w:pPr>
      <w:r>
        <w:rPr>
          <w:rFonts w:ascii="Calibri" w:eastAsia="Times New Roman" w:hAnsi="Calibri" w:cs="Calibri"/>
          <w:sz w:val="26"/>
          <w:szCs w:val="26"/>
          <w:lang w:eastAsia="fr-FR"/>
        </w:rPr>
        <w:t>Nous proposons douze niveaux de langue au siège.</w:t>
      </w:r>
    </w:p>
    <w:p w14:paraId="78E72F22" w14:textId="77777777" w:rsidR="00FE5E4D" w:rsidRPr="00A6083D" w:rsidRDefault="00FE5E4D" w:rsidP="00FE5E4D">
      <w:pPr>
        <w:spacing w:after="0" w:line="240" w:lineRule="auto"/>
        <w:ind w:right="476"/>
        <w:jc w:val="both"/>
        <w:rPr>
          <w:rFonts w:eastAsia="Times New Roman" w:cstheme="minorHAnsi"/>
          <w:snapToGrid w:val="0"/>
          <w:sz w:val="10"/>
          <w:szCs w:val="10"/>
          <w:lang w:eastAsia="fr-FR"/>
        </w:rPr>
      </w:pPr>
    </w:p>
    <w:p w14:paraId="58082675" w14:textId="77777777" w:rsidR="00FE5E4D" w:rsidRDefault="00FE5E4D" w:rsidP="00FE5E4D">
      <w:pPr>
        <w:jc w:val="both"/>
        <w:rPr>
          <w:rFonts w:eastAsia="Times New Roman" w:cstheme="minorHAnsi"/>
          <w:sz w:val="26"/>
          <w:szCs w:val="26"/>
          <w:lang w:eastAsia="fr-FR"/>
        </w:rPr>
      </w:pPr>
      <w:r w:rsidRPr="00A6083D">
        <w:rPr>
          <w:rFonts w:eastAsia="Times New Roman" w:cstheme="minorHAnsi"/>
          <w:sz w:val="26"/>
          <w:szCs w:val="26"/>
          <w:lang w:eastAsia="fr-FR"/>
        </w:rPr>
        <w:t xml:space="preserve">Le gain en autonomie des publics est recherché dans les différents champs de la vie sociale : vie publique, vie personnelle, vie citoyenne, vie culturelle et vie professionnelle. La participation à cette action est également l'occasion de (re)créer du lien social. </w:t>
      </w:r>
    </w:p>
    <w:p w14:paraId="4BB84120" w14:textId="0EC62FF8" w:rsidR="00FE5E4D" w:rsidRPr="00F4672E" w:rsidRDefault="00FE5E4D" w:rsidP="00FE5E4D">
      <w:pPr>
        <w:jc w:val="both"/>
        <w:rPr>
          <w:rFonts w:ascii="Calibri" w:eastAsia="Times New Roman" w:hAnsi="Calibri" w:cs="Times New Roman"/>
          <w:b/>
          <w:bCs/>
          <w:sz w:val="26"/>
          <w:szCs w:val="26"/>
          <w:lang w:eastAsia="fr-FR"/>
        </w:rPr>
      </w:pPr>
      <w:r w:rsidRPr="00F4672E">
        <w:rPr>
          <w:rFonts w:ascii="Calibri" w:eastAsia="Times New Roman" w:hAnsi="Calibri" w:cs="Times New Roman"/>
          <w:b/>
          <w:bCs/>
          <w:sz w:val="26"/>
          <w:szCs w:val="26"/>
          <w:lang w:eastAsia="fr-FR"/>
        </w:rPr>
        <w:t>A la fin d</w:t>
      </w:r>
      <w:r>
        <w:rPr>
          <w:rFonts w:ascii="Calibri" w:eastAsia="Times New Roman" w:hAnsi="Calibri" w:cs="Times New Roman"/>
          <w:b/>
          <w:bCs/>
          <w:sz w:val="26"/>
          <w:szCs w:val="26"/>
          <w:lang w:eastAsia="fr-FR"/>
        </w:rPr>
        <w:t>e l’année 2023</w:t>
      </w:r>
      <w:r w:rsidRPr="00F4672E">
        <w:rPr>
          <w:rFonts w:ascii="Calibri" w:eastAsia="Times New Roman" w:hAnsi="Calibri" w:cs="Times New Roman"/>
          <w:b/>
          <w:bCs/>
          <w:sz w:val="26"/>
          <w:szCs w:val="26"/>
          <w:lang w:eastAsia="fr-FR"/>
        </w:rPr>
        <w:t xml:space="preserve">, l’AFPLI-Solidarité est composée </w:t>
      </w:r>
      <w:r w:rsidRPr="00C56DE6">
        <w:rPr>
          <w:rFonts w:ascii="Calibri" w:eastAsia="Times New Roman" w:hAnsi="Calibri" w:cs="Times New Roman"/>
          <w:b/>
          <w:bCs/>
          <w:sz w:val="26"/>
          <w:szCs w:val="26"/>
          <w:lang w:eastAsia="fr-FR"/>
        </w:rPr>
        <w:t>de 11</w:t>
      </w:r>
      <w:r w:rsidR="00327036">
        <w:rPr>
          <w:rFonts w:ascii="Calibri" w:eastAsia="Times New Roman" w:hAnsi="Calibri" w:cs="Times New Roman"/>
          <w:b/>
          <w:bCs/>
          <w:sz w:val="26"/>
          <w:szCs w:val="26"/>
          <w:lang w:eastAsia="fr-FR"/>
        </w:rPr>
        <w:t>4</w:t>
      </w:r>
      <w:r w:rsidRPr="00C56DE6">
        <w:rPr>
          <w:rFonts w:ascii="Calibri" w:eastAsia="Times New Roman" w:hAnsi="Calibri" w:cs="Times New Roman"/>
          <w:b/>
          <w:bCs/>
          <w:sz w:val="26"/>
          <w:szCs w:val="26"/>
          <w:lang w:eastAsia="fr-FR"/>
        </w:rPr>
        <w:t xml:space="preserve"> formateurs </w:t>
      </w:r>
      <w:r w:rsidRPr="00F4672E">
        <w:rPr>
          <w:rFonts w:ascii="Calibri" w:eastAsia="Times New Roman" w:hAnsi="Calibri" w:cs="Times New Roman"/>
          <w:b/>
          <w:bCs/>
          <w:sz w:val="26"/>
          <w:szCs w:val="26"/>
          <w:lang w:eastAsia="fr-FR"/>
        </w:rPr>
        <w:t xml:space="preserve">bénévoles </w:t>
      </w:r>
      <w:r>
        <w:rPr>
          <w:rFonts w:ascii="Calibri" w:eastAsia="Times New Roman" w:hAnsi="Calibri" w:cs="Times New Roman"/>
          <w:b/>
          <w:bCs/>
          <w:sz w:val="26"/>
          <w:szCs w:val="26"/>
          <w:lang w:eastAsia="fr-FR"/>
        </w:rPr>
        <w:t xml:space="preserve">actifs </w:t>
      </w:r>
      <w:r w:rsidRPr="00F4672E">
        <w:rPr>
          <w:rFonts w:ascii="Calibri" w:eastAsia="Times New Roman" w:hAnsi="Calibri" w:cs="Times New Roman"/>
          <w:b/>
          <w:bCs/>
          <w:sz w:val="26"/>
          <w:szCs w:val="26"/>
          <w:lang w:eastAsia="fr-FR"/>
        </w:rPr>
        <w:t xml:space="preserve">dont </w:t>
      </w:r>
      <w:r>
        <w:rPr>
          <w:rFonts w:ascii="Calibri" w:eastAsia="Times New Roman" w:hAnsi="Calibri" w:cs="Times New Roman"/>
          <w:b/>
          <w:bCs/>
          <w:sz w:val="26"/>
          <w:szCs w:val="26"/>
          <w:lang w:eastAsia="fr-FR"/>
        </w:rPr>
        <w:t>22</w:t>
      </w:r>
      <w:r w:rsidRPr="00F4672E">
        <w:rPr>
          <w:rFonts w:ascii="Calibri" w:eastAsia="Times New Roman" w:hAnsi="Calibri" w:cs="Times New Roman"/>
          <w:b/>
          <w:bCs/>
          <w:sz w:val="26"/>
          <w:szCs w:val="26"/>
          <w:lang w:eastAsia="fr-FR"/>
        </w:rPr>
        <w:t xml:space="preserve"> nouveaux et de 5 salariés. </w:t>
      </w:r>
    </w:p>
    <w:p w14:paraId="76A754AB" w14:textId="77777777" w:rsidR="00FE5E4D" w:rsidRPr="001D1363" w:rsidRDefault="00FE5E4D" w:rsidP="00FE5E4D">
      <w:pPr>
        <w:spacing w:after="0" w:line="240" w:lineRule="auto"/>
        <w:jc w:val="both"/>
        <w:rPr>
          <w:rFonts w:ascii="Times New Roman" w:eastAsia="Times New Roman" w:hAnsi="Times New Roman" w:cs="Times New Roman"/>
          <w:sz w:val="24"/>
          <w:szCs w:val="24"/>
          <w:lang w:eastAsia="fr-FR"/>
        </w:rPr>
      </w:pPr>
      <w:r w:rsidRPr="001D1363">
        <w:rPr>
          <w:rFonts w:ascii="Calibri" w:eastAsia="Times New Roman" w:hAnsi="Calibri" w:cs="Times New Roman"/>
          <w:sz w:val="26"/>
          <w:szCs w:val="26"/>
          <w:lang w:eastAsia="fr-FR"/>
        </w:rPr>
        <w:t>L’association, par son organisme de formation intégré, permet de répondre à des demandes d’apprentissage du français plus spécifiques, comme celles des médecins étrangers qui arrivent sur le territoire ou des agents/salariés sur une compétence bien précise. Ces prestations sont alors facturées et permettent un financement propre pour compléter les subventions attribuées à l’AFPLI-Solidarité.</w:t>
      </w:r>
    </w:p>
    <w:p w14:paraId="3F0652B4" w14:textId="249871CB" w:rsidR="00FE5E4D" w:rsidRDefault="00942CA9">
      <w:r w:rsidRPr="00FE5E4D">
        <w:rPr>
          <w:noProof/>
        </w:rPr>
        <w:drawing>
          <wp:anchor distT="0" distB="0" distL="114300" distR="114300" simplePos="0" relativeHeight="251658240" behindDoc="1" locked="0" layoutInCell="1" allowOverlap="1" wp14:anchorId="27E1EBB7" wp14:editId="66F3BB85">
            <wp:simplePos x="0" y="0"/>
            <wp:positionH relativeFrom="column">
              <wp:posOffset>933450</wp:posOffset>
            </wp:positionH>
            <wp:positionV relativeFrom="paragraph">
              <wp:posOffset>104775</wp:posOffset>
            </wp:positionV>
            <wp:extent cx="7506748" cy="4010585"/>
            <wp:effectExtent l="0" t="0" r="0" b="9525"/>
            <wp:wrapNone/>
            <wp:docPr id="19458429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42986" name=""/>
                    <pic:cNvPicPr/>
                  </pic:nvPicPr>
                  <pic:blipFill>
                    <a:blip r:embed="rId5">
                      <a:extLst>
                        <a:ext uri="{28A0092B-C50C-407E-A947-70E740481C1C}">
                          <a14:useLocalDpi xmlns:a14="http://schemas.microsoft.com/office/drawing/2010/main" val="0"/>
                        </a:ext>
                      </a:extLst>
                    </a:blip>
                    <a:stretch>
                      <a:fillRect/>
                    </a:stretch>
                  </pic:blipFill>
                  <pic:spPr>
                    <a:xfrm>
                      <a:off x="0" y="0"/>
                      <a:ext cx="7506748" cy="4010585"/>
                    </a:xfrm>
                    <a:prstGeom prst="rect">
                      <a:avLst/>
                    </a:prstGeom>
                  </pic:spPr>
                </pic:pic>
              </a:graphicData>
            </a:graphic>
          </wp:anchor>
        </w:drawing>
      </w:r>
    </w:p>
    <w:p w14:paraId="154745DD" w14:textId="3EF3A89D" w:rsidR="00FE5E4D" w:rsidRDefault="00FE5E4D"/>
    <w:p w14:paraId="1B01C376" w14:textId="77777777" w:rsidR="00FE5E4D" w:rsidRDefault="00FE5E4D"/>
    <w:p w14:paraId="792212F2" w14:textId="77777777" w:rsidR="00FE5E4D" w:rsidRDefault="00FE5E4D"/>
    <w:p w14:paraId="794D925B" w14:textId="77777777" w:rsidR="00FE5E4D" w:rsidRDefault="00FE5E4D"/>
    <w:p w14:paraId="55A8378A" w14:textId="77777777" w:rsidR="00FE5E4D" w:rsidRDefault="00FE5E4D"/>
    <w:p w14:paraId="6EF24FC4" w14:textId="77777777" w:rsidR="00FE5E4D" w:rsidRDefault="00FE5E4D"/>
    <w:p w14:paraId="35FFC803" w14:textId="77777777" w:rsidR="00FE5E4D" w:rsidRDefault="00FE5E4D"/>
    <w:p w14:paraId="5DA0B66F" w14:textId="77777777" w:rsidR="00FE5E4D" w:rsidRDefault="00FE5E4D"/>
    <w:p w14:paraId="48597375" w14:textId="77777777" w:rsidR="00FE5E4D" w:rsidRDefault="00FE5E4D"/>
    <w:p w14:paraId="1B61F732" w14:textId="77777777" w:rsidR="00FE5E4D" w:rsidRDefault="00FE5E4D"/>
    <w:p w14:paraId="1145B05E" w14:textId="77777777" w:rsidR="00FE5E4D" w:rsidRDefault="00FE5E4D"/>
    <w:p w14:paraId="70F89DBD" w14:textId="77777777" w:rsidR="00FE5E4D" w:rsidRDefault="00FE5E4D"/>
    <w:p w14:paraId="79A7AB00" w14:textId="77777777" w:rsidR="00FE5E4D" w:rsidRDefault="00FE5E4D"/>
    <w:p w14:paraId="3DEE9404" w14:textId="4E3A1B05" w:rsidR="00FE5E4D" w:rsidRDefault="007632F8">
      <w:r w:rsidRPr="00FE5E4D">
        <w:rPr>
          <w:noProof/>
        </w:rPr>
        <w:drawing>
          <wp:anchor distT="0" distB="0" distL="114300" distR="114300" simplePos="0" relativeHeight="251659264" behindDoc="1" locked="0" layoutInCell="1" allowOverlap="1" wp14:anchorId="5AC768CD" wp14:editId="2E0BB593">
            <wp:simplePos x="0" y="0"/>
            <wp:positionH relativeFrom="column">
              <wp:posOffset>1000125</wp:posOffset>
            </wp:positionH>
            <wp:positionV relativeFrom="paragraph">
              <wp:posOffset>116205</wp:posOffset>
            </wp:positionV>
            <wp:extent cx="7278116" cy="4029637"/>
            <wp:effectExtent l="0" t="0" r="0" b="9525"/>
            <wp:wrapNone/>
            <wp:docPr id="1944937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37142" name=""/>
                    <pic:cNvPicPr/>
                  </pic:nvPicPr>
                  <pic:blipFill>
                    <a:blip r:embed="rId6">
                      <a:extLst>
                        <a:ext uri="{28A0092B-C50C-407E-A947-70E740481C1C}">
                          <a14:useLocalDpi xmlns:a14="http://schemas.microsoft.com/office/drawing/2010/main" val="0"/>
                        </a:ext>
                      </a:extLst>
                    </a:blip>
                    <a:stretch>
                      <a:fillRect/>
                    </a:stretch>
                  </pic:blipFill>
                  <pic:spPr>
                    <a:xfrm>
                      <a:off x="0" y="0"/>
                      <a:ext cx="7278116" cy="4029637"/>
                    </a:xfrm>
                    <a:prstGeom prst="rect">
                      <a:avLst/>
                    </a:prstGeom>
                  </pic:spPr>
                </pic:pic>
              </a:graphicData>
            </a:graphic>
          </wp:anchor>
        </w:drawing>
      </w:r>
    </w:p>
    <w:p w14:paraId="1EE21B91" w14:textId="67DE178B" w:rsidR="00FE5E4D" w:rsidRDefault="00FE5E4D"/>
    <w:p w14:paraId="5E583C0D" w14:textId="31D54784" w:rsidR="00FE5E4D" w:rsidRDefault="00FE5E4D"/>
    <w:p w14:paraId="20D5D606" w14:textId="7B12878A" w:rsidR="00FE5E4D" w:rsidRDefault="00FE5E4D"/>
    <w:p w14:paraId="494464F0" w14:textId="3E5E804B" w:rsidR="00FE5E4D" w:rsidRDefault="00942CA9">
      <w:r>
        <w:tab/>
      </w:r>
      <w:r>
        <w:tab/>
      </w:r>
      <w:r>
        <w:tab/>
      </w:r>
      <w:r>
        <w:tab/>
      </w:r>
      <w:r>
        <w:tab/>
      </w:r>
      <w:r>
        <w:tab/>
      </w:r>
      <w:r>
        <w:tab/>
      </w:r>
      <w:r>
        <w:tab/>
      </w:r>
      <w:r>
        <w:tab/>
      </w:r>
      <w:r>
        <w:tab/>
      </w:r>
      <w:r>
        <w:tab/>
      </w:r>
      <w:r>
        <w:tab/>
      </w:r>
      <w:r>
        <w:tab/>
      </w:r>
      <w:r>
        <w:tab/>
      </w:r>
      <w:r>
        <w:tab/>
      </w:r>
      <w:r>
        <w:tab/>
      </w:r>
      <w:r>
        <w:tab/>
      </w:r>
      <w:r>
        <w:tab/>
        <w:t xml:space="preserve">     </w:t>
      </w:r>
    </w:p>
    <w:p w14:paraId="5C42049C" w14:textId="77777777" w:rsidR="00FE5E4D" w:rsidRDefault="00FE5E4D"/>
    <w:p w14:paraId="6C0B9EA1" w14:textId="77777777" w:rsidR="00FE5E4D" w:rsidRDefault="00FE5E4D"/>
    <w:p w14:paraId="40CAD86E" w14:textId="77777777" w:rsidR="00FE5E4D" w:rsidRDefault="00FE5E4D"/>
    <w:p w14:paraId="18F919F7" w14:textId="0D8F70DE" w:rsidR="00FE5E4D" w:rsidRDefault="00FE5E4D"/>
    <w:p w14:paraId="096BA701" w14:textId="77777777" w:rsidR="00FE5E4D" w:rsidRDefault="00FE5E4D"/>
    <w:p w14:paraId="50889625" w14:textId="77777777" w:rsidR="00FE5E4D" w:rsidRDefault="00FE5E4D"/>
    <w:p w14:paraId="2B7D5EC4" w14:textId="77777777" w:rsidR="00FE5E4D" w:rsidRDefault="00FE5E4D"/>
    <w:p w14:paraId="13933BF7" w14:textId="77777777" w:rsidR="00FE5E4D" w:rsidRDefault="00FE5E4D"/>
    <w:p w14:paraId="73D28CC9" w14:textId="77777777" w:rsidR="00FE5E4D" w:rsidRDefault="00FE5E4D"/>
    <w:p w14:paraId="33706933" w14:textId="77777777" w:rsidR="00FE5E4D" w:rsidRDefault="00FE5E4D"/>
    <w:p w14:paraId="3355E6D7" w14:textId="77777777" w:rsidR="00FE5E4D" w:rsidRDefault="00FE5E4D"/>
    <w:p w14:paraId="7F38805C" w14:textId="77777777" w:rsidR="007632F8" w:rsidRPr="00F4672E" w:rsidRDefault="007632F8" w:rsidP="00926E92">
      <w:pPr>
        <w:jc w:val="center"/>
        <w:rPr>
          <w:rFonts w:ascii="Calibri" w:hAnsi="Calibri" w:cs="Arial"/>
          <w:b/>
          <w:bCs/>
          <w:sz w:val="26"/>
          <w:szCs w:val="26"/>
        </w:rPr>
      </w:pPr>
      <w:r>
        <w:rPr>
          <w:rFonts w:ascii="Calibri" w:hAnsi="Calibri" w:cs="Arial"/>
          <w:b/>
          <w:bCs/>
          <w:sz w:val="26"/>
          <w:szCs w:val="26"/>
        </w:rPr>
        <w:t>Les sites de</w:t>
      </w:r>
      <w:bookmarkStart w:id="1" w:name="_Hlk115787721"/>
      <w:r w:rsidRPr="00F4672E">
        <w:rPr>
          <w:rFonts w:ascii="Calibri" w:hAnsi="Calibri" w:cs="Arial"/>
          <w:b/>
          <w:bCs/>
          <w:sz w:val="26"/>
          <w:szCs w:val="26"/>
        </w:rPr>
        <w:t xml:space="preserve"> Crux-la-Ville </w:t>
      </w:r>
      <w:bookmarkEnd w:id="1"/>
      <w:r>
        <w:rPr>
          <w:rFonts w:ascii="Calibri" w:hAnsi="Calibri" w:cs="Arial"/>
          <w:b/>
          <w:bCs/>
          <w:sz w:val="26"/>
          <w:szCs w:val="26"/>
        </w:rPr>
        <w:t xml:space="preserve">et Authiou accueillent encore </w:t>
      </w:r>
      <w:r w:rsidRPr="00F4672E">
        <w:rPr>
          <w:rFonts w:ascii="Calibri" w:hAnsi="Calibri" w:cs="Arial"/>
          <w:b/>
          <w:bCs/>
          <w:sz w:val="26"/>
          <w:szCs w:val="26"/>
        </w:rPr>
        <w:t>nos formateurs pour répondre au mieux à la demande d’apprentissage du français</w:t>
      </w:r>
      <w:r>
        <w:rPr>
          <w:rFonts w:ascii="Calibri" w:hAnsi="Calibri" w:cs="Arial"/>
          <w:b/>
          <w:bCs/>
          <w:sz w:val="26"/>
          <w:szCs w:val="26"/>
        </w:rPr>
        <w:t xml:space="preserve"> des déplacés d’Ukraine.</w:t>
      </w:r>
    </w:p>
    <w:p w14:paraId="79D8CE04" w14:textId="77777777" w:rsidR="004D3A40" w:rsidRPr="00A6083D" w:rsidRDefault="004D3A40" w:rsidP="004D3A40">
      <w:pPr>
        <w:keepNext/>
        <w:shd w:val="clear" w:color="auto" w:fill="3399FF"/>
        <w:spacing w:after="0" w:line="30" w:lineRule="atLeast"/>
        <w:ind w:left="540" w:hanging="540"/>
        <w:jc w:val="both"/>
        <w:outlineLvl w:val="7"/>
        <w:rPr>
          <w:rFonts w:eastAsia="Times New Roman" w:cstheme="minorHAnsi"/>
          <w:b/>
          <w:snapToGrid w:val="0"/>
          <w:sz w:val="32"/>
          <w:szCs w:val="32"/>
          <w:u w:val="single"/>
          <w:lang w:eastAsia="fr-FR"/>
        </w:rPr>
      </w:pPr>
      <w:r>
        <w:rPr>
          <w:rFonts w:eastAsia="Times New Roman" w:cstheme="minorHAnsi"/>
          <w:b/>
          <w:snapToGrid w:val="0"/>
          <w:sz w:val="32"/>
          <w:szCs w:val="32"/>
          <w:lang w:eastAsia="fr-FR"/>
        </w:rPr>
        <w:t>2</w:t>
      </w:r>
      <w:r w:rsidRPr="00A6083D">
        <w:rPr>
          <w:rFonts w:eastAsia="Times New Roman" w:cstheme="minorHAnsi"/>
          <w:b/>
          <w:snapToGrid w:val="0"/>
          <w:sz w:val="32"/>
          <w:szCs w:val="32"/>
          <w:lang w:eastAsia="fr-FR"/>
        </w:rPr>
        <w:t xml:space="preserve"> </w:t>
      </w:r>
      <w:proofErr w:type="gramStart"/>
      <w:r w:rsidRPr="00A6083D">
        <w:rPr>
          <w:rFonts w:eastAsia="Times New Roman" w:cstheme="minorHAnsi"/>
          <w:b/>
          <w:snapToGrid w:val="0"/>
          <w:sz w:val="32"/>
          <w:szCs w:val="32"/>
          <w:lang w:eastAsia="fr-FR"/>
        </w:rPr>
        <w:t>-</w:t>
      </w:r>
      <w:r>
        <w:rPr>
          <w:rFonts w:eastAsia="Times New Roman" w:cstheme="minorHAnsi"/>
          <w:b/>
          <w:snapToGrid w:val="0"/>
          <w:sz w:val="32"/>
          <w:szCs w:val="32"/>
          <w:lang w:eastAsia="fr-FR"/>
        </w:rPr>
        <w:t xml:space="preserve">  Les</w:t>
      </w:r>
      <w:proofErr w:type="gramEnd"/>
      <w:r>
        <w:rPr>
          <w:rFonts w:eastAsia="Times New Roman" w:cstheme="minorHAnsi"/>
          <w:b/>
          <w:snapToGrid w:val="0"/>
          <w:sz w:val="32"/>
          <w:szCs w:val="32"/>
          <w:lang w:eastAsia="fr-FR"/>
        </w:rPr>
        <w:t xml:space="preserve"> Forces Vives de l’AFPLI-</w:t>
      </w:r>
      <w:r w:rsidRPr="00E27571">
        <w:rPr>
          <w:rFonts w:eastAsia="Times New Roman" w:cstheme="minorHAnsi"/>
          <w:b/>
          <w:caps/>
          <w:snapToGrid w:val="0"/>
          <w:sz w:val="32"/>
          <w:szCs w:val="32"/>
          <w:u w:val="single"/>
          <w:lang w:eastAsia="fr-FR"/>
        </w:rPr>
        <w:t>Solidarité</w:t>
      </w:r>
    </w:p>
    <w:p w14:paraId="0D645582" w14:textId="77777777" w:rsidR="004D3A40" w:rsidRDefault="004D3A40" w:rsidP="004D3A40">
      <w:pPr>
        <w:spacing w:after="0" w:line="240" w:lineRule="auto"/>
        <w:jc w:val="both"/>
        <w:rPr>
          <w:rFonts w:eastAsia="Times New Roman" w:cstheme="minorHAnsi"/>
          <w:sz w:val="24"/>
          <w:szCs w:val="24"/>
          <w:lang w:eastAsia="fr-FR"/>
        </w:rPr>
      </w:pPr>
    </w:p>
    <w:p w14:paraId="5D311EFC" w14:textId="77777777" w:rsidR="004D3A40" w:rsidRDefault="004D3A40" w:rsidP="004D3A40">
      <w:pPr>
        <w:spacing w:after="0" w:line="240" w:lineRule="auto"/>
        <w:jc w:val="both"/>
        <w:rPr>
          <w:rFonts w:eastAsia="Times New Roman" w:cstheme="minorHAnsi"/>
          <w:sz w:val="24"/>
          <w:szCs w:val="24"/>
          <w:lang w:eastAsia="fr-FR"/>
        </w:rPr>
      </w:pPr>
    </w:p>
    <w:p w14:paraId="407EA3AE" w14:textId="77777777" w:rsidR="004D3A40" w:rsidRPr="00A6083D" w:rsidRDefault="004D3A40" w:rsidP="004D3A40">
      <w:pPr>
        <w:spacing w:after="0" w:line="240" w:lineRule="auto"/>
        <w:jc w:val="both"/>
        <w:rPr>
          <w:rFonts w:eastAsia="Times New Roman" w:cstheme="minorHAnsi"/>
          <w:sz w:val="24"/>
          <w:szCs w:val="24"/>
          <w:lang w:eastAsia="fr-FR"/>
        </w:rPr>
      </w:pPr>
    </w:p>
    <w:p w14:paraId="555A26E5" w14:textId="77777777" w:rsidR="004D3A40" w:rsidRPr="008A3057" w:rsidRDefault="004D3A40" w:rsidP="004D3A40">
      <w:pPr>
        <w:pBdr>
          <w:bottom w:val="single" w:sz="4" w:space="1" w:color="auto"/>
        </w:pBdr>
        <w:spacing w:after="0" w:line="240" w:lineRule="auto"/>
        <w:jc w:val="both"/>
        <w:rPr>
          <w:rFonts w:eastAsia="Times New Roman" w:cstheme="minorHAnsi"/>
          <w:b/>
          <w:caps/>
          <w:color w:val="2F5496" w:themeColor="accent1" w:themeShade="BF"/>
          <w:sz w:val="24"/>
          <w:szCs w:val="24"/>
          <w:u w:val="dotted"/>
          <w:lang w:eastAsia="fr-FR"/>
        </w:rPr>
      </w:pPr>
      <w:r w:rsidRPr="008A3057">
        <w:rPr>
          <w:rFonts w:eastAsia="Times New Roman" w:cstheme="minorHAnsi"/>
          <w:b/>
          <w:caps/>
          <w:color w:val="2F5496" w:themeColor="accent1" w:themeShade="BF"/>
          <w:sz w:val="24"/>
          <w:szCs w:val="24"/>
          <w:lang w:eastAsia="fr-FR"/>
        </w:rPr>
        <w:t>2.1 –</w:t>
      </w:r>
      <w:r w:rsidRPr="008A3057">
        <w:rPr>
          <w:rFonts w:eastAsia="Times New Roman" w:cstheme="minorHAnsi"/>
          <w:b/>
          <w:caps/>
          <w:color w:val="2F5496" w:themeColor="accent1" w:themeShade="BF"/>
          <w:sz w:val="24"/>
          <w:szCs w:val="24"/>
          <w:u w:val="dotted"/>
          <w:lang w:eastAsia="fr-FR"/>
        </w:rPr>
        <w:t xml:space="preserve"> </w:t>
      </w:r>
      <w:r w:rsidRPr="008A3057">
        <w:rPr>
          <w:rFonts w:eastAsia="Times New Roman" w:cstheme="minorHAnsi"/>
          <w:b/>
          <w:caps/>
          <w:color w:val="2F5496" w:themeColor="accent1" w:themeShade="BF"/>
          <w:sz w:val="24"/>
          <w:szCs w:val="24"/>
          <w:lang w:eastAsia="fr-FR"/>
        </w:rPr>
        <w:t>LE CONSEIL D’ADMINISTRATION</w:t>
      </w:r>
    </w:p>
    <w:p w14:paraId="7E93137A" w14:textId="77777777" w:rsidR="004D3A40" w:rsidRDefault="004D3A40" w:rsidP="004D3A40">
      <w:pPr>
        <w:spacing w:after="0" w:line="240" w:lineRule="auto"/>
        <w:jc w:val="both"/>
        <w:rPr>
          <w:rFonts w:eastAsia="Times New Roman" w:cstheme="minorHAnsi"/>
          <w:sz w:val="26"/>
          <w:szCs w:val="26"/>
          <w:lang w:eastAsia="fr-FR"/>
        </w:rPr>
      </w:pPr>
    </w:p>
    <w:p w14:paraId="1D8C1272" w14:textId="62AC12F7" w:rsidR="00FE5E4D" w:rsidRDefault="004D3A40" w:rsidP="004D3A40">
      <w:r w:rsidRPr="00AA0F1D">
        <w:rPr>
          <w:rFonts w:ascii="Calibri" w:hAnsi="Calibri" w:cs="Calibri"/>
          <w:sz w:val="26"/>
          <w:szCs w:val="26"/>
        </w:rPr>
        <w:t>Un Conseil d’Administration composé de 1</w:t>
      </w:r>
      <w:r>
        <w:rPr>
          <w:rFonts w:ascii="Calibri" w:hAnsi="Calibri" w:cs="Calibri"/>
          <w:sz w:val="26"/>
          <w:szCs w:val="26"/>
        </w:rPr>
        <w:t>6</w:t>
      </w:r>
      <w:r w:rsidRPr="00AA0F1D">
        <w:rPr>
          <w:rFonts w:ascii="Calibri" w:hAnsi="Calibri" w:cs="Calibri"/>
          <w:sz w:val="26"/>
          <w:szCs w:val="26"/>
        </w:rPr>
        <w:t xml:space="preserve"> membres et 9 membres du bureau</w:t>
      </w:r>
      <w:r w:rsidR="00972051">
        <w:rPr>
          <w:rFonts w:ascii="Calibri" w:hAnsi="Calibri" w:cs="Calibri"/>
          <w:sz w:val="26"/>
          <w:szCs w:val="26"/>
        </w:rPr>
        <w:t>, presque tous formateurs également.</w:t>
      </w:r>
    </w:p>
    <w:p w14:paraId="1EFAE0AE" w14:textId="77777777" w:rsidR="004D3A40" w:rsidRPr="008A3057" w:rsidRDefault="004D3A40" w:rsidP="00926E92">
      <w:pPr>
        <w:pBdr>
          <w:bottom w:val="single" w:sz="4" w:space="1" w:color="auto"/>
        </w:pBdr>
        <w:spacing w:after="0" w:line="240" w:lineRule="auto"/>
        <w:jc w:val="both"/>
        <w:rPr>
          <w:rFonts w:eastAsia="Times New Roman" w:cstheme="minorHAnsi"/>
          <w:b/>
          <w:caps/>
          <w:color w:val="2F5496" w:themeColor="accent1" w:themeShade="BF"/>
          <w:sz w:val="24"/>
          <w:szCs w:val="24"/>
          <w:u w:val="dotted"/>
          <w:lang w:eastAsia="fr-FR"/>
        </w:rPr>
      </w:pPr>
      <w:r w:rsidRPr="008A3057">
        <w:rPr>
          <w:rFonts w:eastAsia="Times New Roman" w:cstheme="minorHAnsi"/>
          <w:b/>
          <w:caps/>
          <w:color w:val="2F5496" w:themeColor="accent1" w:themeShade="BF"/>
          <w:sz w:val="24"/>
          <w:szCs w:val="24"/>
          <w:lang w:eastAsia="fr-FR"/>
        </w:rPr>
        <w:t>2.2 – Les salariÉs</w:t>
      </w:r>
    </w:p>
    <w:p w14:paraId="198A35D3" w14:textId="77777777" w:rsidR="004D3A40" w:rsidRPr="00A6083D" w:rsidRDefault="004D3A40" w:rsidP="004D3A40">
      <w:pPr>
        <w:numPr>
          <w:ilvl w:val="0"/>
          <w:numId w:val="2"/>
        </w:numPr>
        <w:tabs>
          <w:tab w:val="num" w:pos="1080"/>
        </w:tabs>
        <w:spacing w:after="0" w:line="240" w:lineRule="auto"/>
        <w:ind w:right="476"/>
        <w:jc w:val="both"/>
        <w:rPr>
          <w:rFonts w:eastAsia="Times New Roman" w:cstheme="minorHAnsi"/>
          <w:snapToGrid w:val="0"/>
          <w:sz w:val="26"/>
          <w:szCs w:val="26"/>
          <w:lang w:eastAsia="fr-FR"/>
        </w:rPr>
      </w:pPr>
      <w:r>
        <w:rPr>
          <w:rFonts w:eastAsia="Times New Roman" w:cstheme="minorHAnsi"/>
          <w:snapToGrid w:val="0"/>
          <w:sz w:val="26"/>
          <w:szCs w:val="26"/>
          <w:lang w:eastAsia="fr-FR"/>
        </w:rPr>
        <w:t>U</w:t>
      </w:r>
      <w:r w:rsidRPr="00A6083D">
        <w:rPr>
          <w:rFonts w:eastAsia="Times New Roman" w:cstheme="minorHAnsi"/>
          <w:snapToGrid w:val="0"/>
          <w:sz w:val="26"/>
          <w:szCs w:val="26"/>
          <w:lang w:eastAsia="fr-FR"/>
        </w:rPr>
        <w:t>ne directrice</w:t>
      </w:r>
      <w:r>
        <w:rPr>
          <w:rFonts w:eastAsia="Times New Roman" w:cstheme="minorHAnsi"/>
          <w:snapToGrid w:val="0"/>
          <w:sz w:val="26"/>
          <w:szCs w:val="26"/>
          <w:lang w:eastAsia="fr-FR"/>
        </w:rPr>
        <w:t xml:space="preserve"> à temps plein </w:t>
      </w:r>
      <w:r w:rsidRPr="00A6083D">
        <w:rPr>
          <w:rFonts w:eastAsia="Times New Roman" w:cstheme="minorHAnsi"/>
          <w:snapToGrid w:val="0"/>
          <w:sz w:val="26"/>
          <w:szCs w:val="26"/>
          <w:lang w:eastAsia="fr-FR"/>
        </w:rPr>
        <w:t xml:space="preserve">; </w:t>
      </w:r>
    </w:p>
    <w:p w14:paraId="663FA57C" w14:textId="77777777" w:rsidR="004D3A40" w:rsidRPr="00A6083D" w:rsidRDefault="004D3A40" w:rsidP="004D3A40">
      <w:pPr>
        <w:numPr>
          <w:ilvl w:val="0"/>
          <w:numId w:val="2"/>
        </w:numPr>
        <w:tabs>
          <w:tab w:val="num" w:pos="1080"/>
        </w:tabs>
        <w:spacing w:after="0" w:line="240" w:lineRule="auto"/>
        <w:ind w:right="476"/>
        <w:jc w:val="both"/>
        <w:rPr>
          <w:rFonts w:eastAsia="Times New Roman" w:cstheme="minorHAnsi"/>
          <w:snapToGrid w:val="0"/>
          <w:sz w:val="26"/>
          <w:szCs w:val="26"/>
          <w:lang w:eastAsia="fr-FR"/>
        </w:rPr>
      </w:pPr>
      <w:r>
        <w:rPr>
          <w:rFonts w:eastAsia="Times New Roman" w:cstheme="minorHAnsi"/>
          <w:snapToGrid w:val="0"/>
          <w:sz w:val="26"/>
          <w:szCs w:val="26"/>
          <w:lang w:eastAsia="fr-FR"/>
        </w:rPr>
        <w:t xml:space="preserve">Une </w:t>
      </w:r>
      <w:r w:rsidRPr="00A6083D">
        <w:rPr>
          <w:rFonts w:eastAsia="Times New Roman" w:cstheme="minorHAnsi"/>
          <w:snapToGrid w:val="0"/>
          <w:sz w:val="26"/>
          <w:szCs w:val="26"/>
          <w:lang w:eastAsia="fr-FR"/>
        </w:rPr>
        <w:t>formatrice </w:t>
      </w:r>
      <w:r>
        <w:rPr>
          <w:rFonts w:eastAsia="Times New Roman" w:cstheme="minorHAnsi"/>
          <w:snapToGrid w:val="0"/>
          <w:sz w:val="26"/>
          <w:szCs w:val="26"/>
          <w:lang w:eastAsia="fr-FR"/>
        </w:rPr>
        <w:t xml:space="preserve">à temps </w:t>
      </w:r>
      <w:proofErr w:type="spellStart"/>
      <w:r>
        <w:rPr>
          <w:rFonts w:eastAsia="Times New Roman" w:cstheme="minorHAnsi"/>
          <w:snapToGrid w:val="0"/>
          <w:sz w:val="26"/>
          <w:szCs w:val="26"/>
          <w:lang w:eastAsia="fr-FR"/>
        </w:rPr>
        <w:t>pLein</w:t>
      </w:r>
      <w:proofErr w:type="spellEnd"/>
      <w:r>
        <w:rPr>
          <w:rFonts w:eastAsia="Times New Roman" w:cstheme="minorHAnsi"/>
          <w:snapToGrid w:val="0"/>
          <w:sz w:val="26"/>
          <w:szCs w:val="26"/>
          <w:lang w:eastAsia="fr-FR"/>
        </w:rPr>
        <w:t xml:space="preserve"> </w:t>
      </w:r>
      <w:r w:rsidRPr="00A6083D">
        <w:rPr>
          <w:rFonts w:eastAsia="Times New Roman" w:cstheme="minorHAnsi"/>
          <w:snapToGrid w:val="0"/>
          <w:sz w:val="26"/>
          <w:szCs w:val="26"/>
          <w:lang w:eastAsia="fr-FR"/>
        </w:rPr>
        <w:t>;</w:t>
      </w:r>
      <w:r>
        <w:rPr>
          <w:rFonts w:eastAsia="Times New Roman" w:cstheme="minorHAnsi"/>
          <w:snapToGrid w:val="0"/>
          <w:sz w:val="26"/>
          <w:szCs w:val="26"/>
          <w:lang w:eastAsia="fr-FR"/>
        </w:rPr>
        <w:t xml:space="preserve"> </w:t>
      </w:r>
    </w:p>
    <w:p w14:paraId="32BC6AFA" w14:textId="77777777" w:rsidR="004D3A40" w:rsidRDefault="004D3A40" w:rsidP="004D3A40">
      <w:pPr>
        <w:numPr>
          <w:ilvl w:val="0"/>
          <w:numId w:val="2"/>
        </w:numPr>
        <w:tabs>
          <w:tab w:val="num" w:pos="1080"/>
        </w:tabs>
        <w:spacing w:after="0" w:line="240" w:lineRule="auto"/>
        <w:ind w:right="476"/>
        <w:jc w:val="both"/>
        <w:rPr>
          <w:rFonts w:eastAsia="Times New Roman" w:cstheme="minorHAnsi"/>
          <w:snapToGrid w:val="0"/>
          <w:sz w:val="26"/>
          <w:szCs w:val="26"/>
          <w:lang w:eastAsia="fr-FR"/>
        </w:rPr>
      </w:pPr>
      <w:r>
        <w:rPr>
          <w:rFonts w:eastAsia="Times New Roman" w:cstheme="minorHAnsi"/>
          <w:snapToGrid w:val="0"/>
          <w:sz w:val="26"/>
          <w:szCs w:val="26"/>
          <w:lang w:eastAsia="fr-FR"/>
        </w:rPr>
        <w:t>U</w:t>
      </w:r>
      <w:r w:rsidRPr="00A6083D">
        <w:rPr>
          <w:rFonts w:eastAsia="Times New Roman" w:cstheme="minorHAnsi"/>
          <w:snapToGrid w:val="0"/>
          <w:sz w:val="26"/>
          <w:szCs w:val="26"/>
          <w:lang w:eastAsia="fr-FR"/>
        </w:rPr>
        <w:t>ne secrétaire comptable</w:t>
      </w:r>
    </w:p>
    <w:p w14:paraId="6BDF87EE" w14:textId="77777777" w:rsidR="00972051" w:rsidRDefault="00972051" w:rsidP="00972051">
      <w:pPr>
        <w:tabs>
          <w:tab w:val="num" w:pos="1080"/>
        </w:tabs>
        <w:spacing w:after="0" w:line="240" w:lineRule="auto"/>
        <w:ind w:left="360" w:right="476"/>
        <w:jc w:val="both"/>
        <w:rPr>
          <w:rFonts w:eastAsia="Times New Roman" w:cstheme="minorHAnsi"/>
          <w:snapToGrid w:val="0"/>
          <w:sz w:val="26"/>
          <w:szCs w:val="26"/>
          <w:lang w:eastAsia="fr-FR"/>
        </w:rPr>
      </w:pPr>
    </w:p>
    <w:p w14:paraId="22839F4B" w14:textId="77777777" w:rsidR="00972051" w:rsidRDefault="00972051" w:rsidP="00972051">
      <w:pPr>
        <w:tabs>
          <w:tab w:val="num" w:pos="1080"/>
        </w:tabs>
        <w:spacing w:after="0" w:line="240" w:lineRule="auto"/>
        <w:ind w:right="476"/>
        <w:jc w:val="both"/>
        <w:rPr>
          <w:rFonts w:eastAsia="Times New Roman" w:cstheme="minorHAnsi"/>
          <w:snapToGrid w:val="0"/>
          <w:sz w:val="26"/>
          <w:szCs w:val="26"/>
          <w:lang w:eastAsia="fr-FR"/>
        </w:rPr>
      </w:pPr>
      <w:r>
        <w:rPr>
          <w:rFonts w:eastAsia="Times New Roman" w:cstheme="minorHAnsi"/>
          <w:snapToGrid w:val="0"/>
          <w:sz w:val="26"/>
          <w:szCs w:val="26"/>
          <w:lang w:eastAsia="fr-FR"/>
        </w:rPr>
        <w:t>Le 20 décembre, un formateur à temps plein a rejoint l’équipe des salariés pour un an.</w:t>
      </w:r>
    </w:p>
    <w:p w14:paraId="2E82C7BB" w14:textId="77777777" w:rsidR="00972051" w:rsidRDefault="00972051" w:rsidP="00972051">
      <w:pPr>
        <w:tabs>
          <w:tab w:val="num" w:pos="1080"/>
        </w:tabs>
        <w:spacing w:after="0" w:line="240" w:lineRule="auto"/>
        <w:ind w:right="476"/>
        <w:jc w:val="both"/>
        <w:rPr>
          <w:rFonts w:eastAsia="Times New Roman" w:cstheme="minorHAnsi"/>
          <w:snapToGrid w:val="0"/>
          <w:sz w:val="26"/>
          <w:szCs w:val="26"/>
          <w:lang w:eastAsia="fr-FR"/>
        </w:rPr>
      </w:pPr>
    </w:p>
    <w:p w14:paraId="6A350F59" w14:textId="77777777" w:rsidR="00972051" w:rsidRPr="00B24C13" w:rsidRDefault="00972051" w:rsidP="00972051">
      <w:pPr>
        <w:tabs>
          <w:tab w:val="num" w:pos="1080"/>
        </w:tabs>
        <w:spacing w:after="0" w:line="240" w:lineRule="auto"/>
        <w:ind w:right="476"/>
        <w:jc w:val="both"/>
        <w:rPr>
          <w:rFonts w:eastAsia="Times New Roman" w:cstheme="minorHAnsi"/>
          <w:snapToGrid w:val="0"/>
          <w:sz w:val="26"/>
          <w:szCs w:val="26"/>
          <w:lang w:eastAsia="fr-FR"/>
        </w:rPr>
      </w:pPr>
      <w:r>
        <w:rPr>
          <w:rFonts w:eastAsia="Times New Roman" w:cstheme="minorHAnsi"/>
          <w:snapToGrid w:val="0"/>
          <w:sz w:val="26"/>
          <w:szCs w:val="26"/>
          <w:lang w:eastAsia="fr-FR"/>
        </w:rPr>
        <w:t>Une jeune femme en Service National Universel a assuré son bénévolat auprès des enfants tous les mercredis jusqu’à fin juin.</w:t>
      </w:r>
    </w:p>
    <w:p w14:paraId="109AAEF0" w14:textId="77777777" w:rsidR="00972051" w:rsidRDefault="00972051" w:rsidP="00972051">
      <w:pPr>
        <w:tabs>
          <w:tab w:val="num" w:pos="1080"/>
        </w:tabs>
        <w:spacing w:after="0" w:line="240" w:lineRule="auto"/>
        <w:ind w:right="476"/>
        <w:jc w:val="both"/>
        <w:rPr>
          <w:rFonts w:eastAsia="Times New Roman" w:cstheme="minorHAnsi"/>
          <w:snapToGrid w:val="0"/>
          <w:sz w:val="26"/>
          <w:szCs w:val="26"/>
          <w:lang w:eastAsia="fr-FR"/>
        </w:rPr>
      </w:pPr>
    </w:p>
    <w:p w14:paraId="1935EC5B" w14:textId="77777777" w:rsidR="00972051" w:rsidRDefault="00972051" w:rsidP="00972051">
      <w:pPr>
        <w:tabs>
          <w:tab w:val="num" w:pos="1080"/>
        </w:tabs>
        <w:spacing w:after="0" w:line="240" w:lineRule="auto"/>
        <w:ind w:right="476"/>
        <w:jc w:val="both"/>
        <w:rPr>
          <w:rFonts w:eastAsia="Times New Roman" w:cstheme="minorHAnsi"/>
          <w:snapToGrid w:val="0"/>
          <w:sz w:val="26"/>
          <w:szCs w:val="26"/>
          <w:lang w:eastAsia="fr-FR"/>
        </w:rPr>
      </w:pPr>
      <w:r>
        <w:rPr>
          <w:rFonts w:eastAsia="Times New Roman" w:cstheme="minorHAnsi"/>
          <w:snapToGrid w:val="0"/>
          <w:sz w:val="26"/>
          <w:szCs w:val="26"/>
          <w:lang w:eastAsia="fr-FR"/>
        </w:rPr>
        <w:t>Un jeune homme en Service Civique a renforcé les activités proposées lors de l’accompagnement à la scolarité à partir d’octobre.</w:t>
      </w:r>
    </w:p>
    <w:p w14:paraId="44B91741" w14:textId="77777777" w:rsidR="00972051" w:rsidRPr="00A6083D" w:rsidRDefault="00972051" w:rsidP="00972051">
      <w:pPr>
        <w:spacing w:after="0" w:line="240" w:lineRule="auto"/>
        <w:ind w:right="476"/>
        <w:jc w:val="both"/>
        <w:rPr>
          <w:rFonts w:eastAsia="Times New Roman" w:cstheme="minorHAnsi"/>
          <w:snapToGrid w:val="0"/>
          <w:sz w:val="10"/>
          <w:szCs w:val="10"/>
          <w:lang w:eastAsia="fr-FR"/>
        </w:rPr>
      </w:pPr>
    </w:p>
    <w:p w14:paraId="0BBDFB4C" w14:textId="77777777" w:rsidR="00972051" w:rsidRDefault="00972051" w:rsidP="00972051">
      <w:pPr>
        <w:spacing w:after="0" w:line="240" w:lineRule="auto"/>
        <w:ind w:right="476"/>
        <w:jc w:val="both"/>
        <w:rPr>
          <w:rFonts w:eastAsia="Times New Roman" w:cstheme="minorHAnsi"/>
          <w:snapToGrid w:val="0"/>
          <w:sz w:val="26"/>
          <w:szCs w:val="26"/>
          <w:lang w:eastAsia="fr-FR"/>
        </w:rPr>
      </w:pPr>
      <w:r w:rsidRPr="00A6083D">
        <w:rPr>
          <w:rFonts w:eastAsia="Times New Roman" w:cstheme="minorHAnsi"/>
          <w:b/>
          <w:i/>
          <w:snapToGrid w:val="0"/>
          <w:sz w:val="26"/>
          <w:szCs w:val="26"/>
          <w:lang w:eastAsia="fr-FR"/>
        </w:rPr>
        <w:t xml:space="preserve">A.F.P.L.I. - Solidarité </w:t>
      </w:r>
      <w:r w:rsidRPr="00A6083D">
        <w:rPr>
          <w:rFonts w:eastAsia="Times New Roman" w:cstheme="minorHAnsi"/>
          <w:snapToGrid w:val="0"/>
          <w:sz w:val="26"/>
          <w:szCs w:val="26"/>
          <w:lang w:eastAsia="fr-FR"/>
        </w:rPr>
        <w:t>fait intervenir l’Association Intermédiaire « Réussir » dans le cadre de la mise à disposition d’une salariée chargée de l’entretien des locaux.</w:t>
      </w:r>
    </w:p>
    <w:p w14:paraId="25CC1D0F" w14:textId="77777777" w:rsidR="00972051" w:rsidRDefault="00972051" w:rsidP="00972051">
      <w:pPr>
        <w:tabs>
          <w:tab w:val="num" w:pos="1080"/>
        </w:tabs>
        <w:spacing w:after="0" w:line="240" w:lineRule="auto"/>
        <w:ind w:left="360" w:right="476"/>
        <w:jc w:val="both"/>
        <w:rPr>
          <w:rFonts w:eastAsia="Times New Roman" w:cstheme="minorHAnsi"/>
          <w:snapToGrid w:val="0"/>
          <w:sz w:val="26"/>
          <w:szCs w:val="26"/>
          <w:lang w:eastAsia="fr-FR"/>
        </w:rPr>
      </w:pPr>
    </w:p>
    <w:p w14:paraId="77873F83" w14:textId="77777777" w:rsidR="00972051" w:rsidRPr="008A3057" w:rsidRDefault="00972051" w:rsidP="00972051">
      <w:pPr>
        <w:pBdr>
          <w:bottom w:val="single" w:sz="4" w:space="1" w:color="auto"/>
        </w:pBdr>
        <w:spacing w:after="0" w:line="240" w:lineRule="auto"/>
        <w:jc w:val="both"/>
        <w:rPr>
          <w:rFonts w:eastAsia="Times New Roman" w:cstheme="minorHAnsi"/>
          <w:b/>
          <w:caps/>
          <w:color w:val="2F5496" w:themeColor="accent1" w:themeShade="BF"/>
          <w:sz w:val="24"/>
          <w:szCs w:val="24"/>
          <w:u w:val="dotted"/>
          <w:lang w:eastAsia="fr-FR"/>
        </w:rPr>
      </w:pPr>
      <w:r w:rsidRPr="008A3057">
        <w:rPr>
          <w:rFonts w:eastAsia="Times New Roman" w:cstheme="minorHAnsi"/>
          <w:b/>
          <w:caps/>
          <w:color w:val="2F5496" w:themeColor="accent1" w:themeShade="BF"/>
          <w:sz w:val="24"/>
          <w:szCs w:val="24"/>
          <w:lang w:eastAsia="fr-FR"/>
        </w:rPr>
        <w:t>2.3 – Les formateurs bÉnÉvoles</w:t>
      </w:r>
    </w:p>
    <w:p w14:paraId="6CBDD1EF" w14:textId="77777777" w:rsidR="00FE5E4D" w:rsidRDefault="00FE5E4D"/>
    <w:p w14:paraId="26DF03EF" w14:textId="77777777" w:rsidR="00972051" w:rsidRDefault="00972051" w:rsidP="00972051">
      <w:pPr>
        <w:jc w:val="both"/>
        <w:rPr>
          <w:rFonts w:ascii="Calibri" w:hAnsi="Calibri"/>
          <w:sz w:val="26"/>
          <w:szCs w:val="26"/>
        </w:rPr>
      </w:pPr>
      <w:r>
        <w:rPr>
          <w:rFonts w:ascii="Calibri" w:hAnsi="Calibri"/>
          <w:sz w:val="26"/>
          <w:szCs w:val="26"/>
        </w:rPr>
        <w:t>Lorsqu’il n’existe pas de solution ou de dispositif d’apprentissage susceptible d’apporter une réponse localement, les intervenants bénévoles sont les seuls interlocuteurs à même d’accompagner des publics en situation d’illettrisme, d’analphabétisme ou en démarche d’apprentissage de la langue française.</w:t>
      </w:r>
    </w:p>
    <w:p w14:paraId="54A6AA36" w14:textId="77777777" w:rsidR="00972051" w:rsidRDefault="00972051" w:rsidP="00972051">
      <w:pPr>
        <w:jc w:val="both"/>
        <w:rPr>
          <w:rFonts w:ascii="Book Antiqua" w:hAnsi="Book Antiqua"/>
          <w:sz w:val="10"/>
          <w:szCs w:val="10"/>
        </w:rPr>
      </w:pPr>
    </w:p>
    <w:p w14:paraId="18DCBF4C" w14:textId="77777777" w:rsidR="00972051" w:rsidRDefault="00972051" w:rsidP="00972051">
      <w:pPr>
        <w:jc w:val="both"/>
        <w:rPr>
          <w:rFonts w:ascii="Calibri" w:hAnsi="Calibri"/>
          <w:sz w:val="10"/>
          <w:szCs w:val="10"/>
        </w:rPr>
      </w:pPr>
      <w:r>
        <w:rPr>
          <w:rFonts w:ascii="Calibri" w:hAnsi="Calibri"/>
          <w:sz w:val="26"/>
          <w:szCs w:val="26"/>
        </w:rPr>
        <w:t>Dans les antennes, la prise en charge des apprenants repose presque exclusivement sur l’intervention de bénévoles, et les salariés du siège sont là en soutien pour l’organisation, les ressources pédagogiques, les formations….</w:t>
      </w:r>
    </w:p>
    <w:p w14:paraId="50203A84" w14:textId="77777777" w:rsidR="00972051" w:rsidRDefault="00972051" w:rsidP="00972051">
      <w:pPr>
        <w:spacing w:before="100" w:beforeAutospacing="1" w:after="100" w:afterAutospacing="1" w:line="240" w:lineRule="auto"/>
        <w:jc w:val="both"/>
        <w:rPr>
          <w:rFonts w:eastAsia="Times New Roman" w:cstheme="minorHAnsi"/>
          <w:sz w:val="26"/>
          <w:szCs w:val="26"/>
          <w:lang w:eastAsia="fr-FR"/>
        </w:rPr>
      </w:pPr>
      <w:r w:rsidRPr="00A6083D">
        <w:rPr>
          <w:rFonts w:eastAsia="Times New Roman" w:cstheme="minorHAnsi"/>
          <w:sz w:val="26"/>
          <w:szCs w:val="26"/>
          <w:lang w:eastAsia="fr-FR"/>
        </w:rPr>
        <w:t xml:space="preserve">Les </w:t>
      </w:r>
      <w:r w:rsidRPr="00A6083D">
        <w:rPr>
          <w:rFonts w:eastAsia="Times New Roman" w:cstheme="minorHAnsi"/>
          <w:b/>
          <w:sz w:val="26"/>
          <w:szCs w:val="26"/>
          <w:lang w:eastAsia="fr-FR"/>
        </w:rPr>
        <w:t>1</w:t>
      </w:r>
      <w:r>
        <w:rPr>
          <w:rFonts w:eastAsia="Times New Roman" w:cstheme="minorHAnsi"/>
          <w:b/>
          <w:sz w:val="26"/>
          <w:szCs w:val="26"/>
          <w:lang w:eastAsia="fr-FR"/>
        </w:rPr>
        <w:t>14</w:t>
      </w:r>
      <w:r w:rsidRPr="00A6083D">
        <w:rPr>
          <w:rFonts w:eastAsia="Times New Roman" w:cstheme="minorHAnsi"/>
          <w:b/>
          <w:sz w:val="26"/>
          <w:szCs w:val="26"/>
          <w:lang w:eastAsia="fr-FR"/>
        </w:rPr>
        <w:t xml:space="preserve"> intervenants bénévoles</w:t>
      </w:r>
      <w:r w:rsidRPr="00A6083D">
        <w:rPr>
          <w:rFonts w:eastAsia="Times New Roman" w:cstheme="minorHAnsi"/>
          <w:sz w:val="26"/>
          <w:szCs w:val="26"/>
          <w:lang w:eastAsia="fr-FR"/>
        </w:rPr>
        <w:t xml:space="preserve"> </w:t>
      </w:r>
      <w:r>
        <w:rPr>
          <w:rFonts w:eastAsia="Times New Roman" w:cstheme="minorHAnsi"/>
          <w:sz w:val="26"/>
          <w:szCs w:val="26"/>
          <w:lang w:eastAsia="fr-FR"/>
        </w:rPr>
        <w:t>se sont engagés (31 nouveaux formateurs ont rejoint notre équipe).</w:t>
      </w:r>
    </w:p>
    <w:p w14:paraId="7F71C0FA" w14:textId="77777777" w:rsidR="00972051" w:rsidRDefault="00972051" w:rsidP="00972051">
      <w:pPr>
        <w:pStyle w:val="Paragraphedeliste"/>
        <w:numPr>
          <w:ilvl w:val="0"/>
          <w:numId w:val="3"/>
        </w:numPr>
        <w:snapToGrid w:val="0"/>
        <w:spacing w:after="0" w:line="240" w:lineRule="auto"/>
        <w:jc w:val="both"/>
        <w:rPr>
          <w:rFonts w:eastAsia="Times New Roman" w:cstheme="minorHAnsi"/>
          <w:sz w:val="26"/>
          <w:szCs w:val="26"/>
          <w:lang w:eastAsia="fr-FR"/>
        </w:rPr>
      </w:pPr>
      <w:r w:rsidRPr="002B47CD">
        <w:rPr>
          <w:rFonts w:eastAsia="Times New Roman" w:cstheme="minorHAnsi"/>
          <w:sz w:val="26"/>
          <w:szCs w:val="26"/>
          <w:lang w:eastAsia="fr-FR"/>
        </w:rPr>
        <w:t>Auprès des adultes en situation d’apprentissage ;</w:t>
      </w:r>
    </w:p>
    <w:p w14:paraId="4A052DA8" w14:textId="77777777" w:rsidR="00972051" w:rsidRPr="00611157" w:rsidRDefault="00972051" w:rsidP="00972051">
      <w:pPr>
        <w:pStyle w:val="Paragraphedeliste"/>
        <w:numPr>
          <w:ilvl w:val="0"/>
          <w:numId w:val="3"/>
        </w:numPr>
        <w:spacing w:before="100" w:beforeAutospacing="1" w:after="100" w:afterAutospacing="1" w:line="240" w:lineRule="auto"/>
        <w:jc w:val="both"/>
        <w:rPr>
          <w:rFonts w:eastAsia="Times New Roman" w:cstheme="minorHAnsi"/>
          <w:sz w:val="26"/>
          <w:szCs w:val="26"/>
          <w:lang w:eastAsia="fr-FR"/>
        </w:rPr>
      </w:pPr>
      <w:r w:rsidRPr="00611157">
        <w:rPr>
          <w:rFonts w:eastAsia="Times New Roman" w:cstheme="minorHAnsi"/>
          <w:sz w:val="26"/>
          <w:szCs w:val="26"/>
          <w:lang w:eastAsia="fr-FR"/>
        </w:rPr>
        <w:t>Auprès des enfants dans le cadre de l’accompagnement à la scolarité.</w:t>
      </w:r>
    </w:p>
    <w:p w14:paraId="20AA39FF" w14:textId="1A2DA171" w:rsidR="00972051" w:rsidRDefault="00972051" w:rsidP="00A250FD">
      <w:pPr>
        <w:spacing w:before="100" w:beforeAutospacing="1" w:after="100" w:afterAutospacing="1" w:line="240" w:lineRule="auto"/>
        <w:jc w:val="both"/>
        <w:rPr>
          <w:rFonts w:eastAsia="Times New Roman" w:cstheme="minorHAnsi"/>
          <w:b/>
          <w:caps/>
          <w:sz w:val="24"/>
          <w:szCs w:val="24"/>
          <w:u w:val="dotted"/>
          <w:lang w:eastAsia="fr-FR"/>
        </w:rPr>
      </w:pPr>
      <w:r w:rsidRPr="00A6083D">
        <w:rPr>
          <w:rFonts w:eastAsia="Times New Roman" w:cstheme="minorHAnsi"/>
          <w:sz w:val="26"/>
          <w:szCs w:val="26"/>
          <w:lang w:eastAsia="fr-FR"/>
        </w:rPr>
        <w:t>E</w:t>
      </w:r>
      <w:r>
        <w:rPr>
          <w:rFonts w:eastAsia="Times New Roman" w:cstheme="minorHAnsi"/>
          <w:sz w:val="26"/>
          <w:szCs w:val="26"/>
          <w:lang w:eastAsia="fr-FR"/>
        </w:rPr>
        <w:t>t se</w:t>
      </w:r>
      <w:r w:rsidRPr="00A6083D">
        <w:rPr>
          <w:rFonts w:eastAsia="Times New Roman" w:cstheme="minorHAnsi"/>
          <w:sz w:val="26"/>
          <w:szCs w:val="26"/>
          <w:lang w:eastAsia="fr-FR"/>
        </w:rPr>
        <w:t xml:space="preserve"> répartissent de la façon suivante :</w:t>
      </w:r>
    </w:p>
    <w:p w14:paraId="3D7FA927" w14:textId="4DA0CF97" w:rsidR="00972051" w:rsidRDefault="00972051" w:rsidP="00972051">
      <w:pPr>
        <w:snapToGrid w:val="0"/>
        <w:spacing w:after="0" w:line="240" w:lineRule="auto"/>
        <w:jc w:val="both"/>
        <w:rPr>
          <w:rFonts w:eastAsia="Times New Roman" w:cstheme="minorHAnsi"/>
          <w:sz w:val="26"/>
          <w:szCs w:val="26"/>
          <w:lang w:eastAsia="fr-FR"/>
        </w:rPr>
      </w:pPr>
      <w:r w:rsidRPr="00A6083D">
        <w:rPr>
          <w:rFonts w:eastAsia="Times New Roman" w:cstheme="minorHAnsi"/>
          <w:sz w:val="26"/>
          <w:szCs w:val="26"/>
          <w:lang w:eastAsia="fr-FR"/>
        </w:rPr>
        <w:t xml:space="preserve">Ce sont principalement des femmes </w:t>
      </w:r>
      <w:r>
        <w:rPr>
          <w:rFonts w:eastAsia="Times New Roman" w:cstheme="minorHAnsi"/>
          <w:sz w:val="26"/>
          <w:szCs w:val="26"/>
          <w:lang w:eastAsia="fr-FR"/>
        </w:rPr>
        <w:t xml:space="preserve">(3/4) </w:t>
      </w:r>
      <w:r w:rsidRPr="00A6083D">
        <w:rPr>
          <w:rFonts w:eastAsia="Times New Roman" w:cstheme="minorHAnsi"/>
          <w:sz w:val="26"/>
          <w:szCs w:val="26"/>
          <w:lang w:eastAsia="fr-FR"/>
        </w:rPr>
        <w:t>qui se mobilisent.</w:t>
      </w:r>
      <w:r>
        <w:rPr>
          <w:rFonts w:eastAsia="Times New Roman" w:cstheme="minorHAnsi"/>
          <w:sz w:val="26"/>
          <w:szCs w:val="26"/>
          <w:lang w:eastAsia="fr-FR"/>
        </w:rPr>
        <w:t xml:space="preserve"> Leur âge moyen est 59 ans contre 62,5 ans l’an passé.</w:t>
      </w:r>
    </w:p>
    <w:p w14:paraId="76B33798" w14:textId="77777777" w:rsidR="00926E92" w:rsidRDefault="00926E92" w:rsidP="00972051">
      <w:pPr>
        <w:snapToGrid w:val="0"/>
        <w:spacing w:after="0" w:line="240" w:lineRule="auto"/>
        <w:jc w:val="both"/>
        <w:rPr>
          <w:rFonts w:eastAsia="Times New Roman" w:cstheme="minorHAnsi"/>
          <w:sz w:val="26"/>
          <w:szCs w:val="26"/>
          <w:lang w:eastAsia="fr-FR"/>
        </w:rPr>
      </w:pPr>
    </w:p>
    <w:p w14:paraId="50ACE9C7" w14:textId="0D7D8720" w:rsidR="00926E92" w:rsidRDefault="00A250FD" w:rsidP="00972051">
      <w:pPr>
        <w:snapToGrid w:val="0"/>
        <w:spacing w:after="0" w:line="240" w:lineRule="auto"/>
        <w:jc w:val="both"/>
        <w:rPr>
          <w:rFonts w:eastAsia="Times New Roman" w:cstheme="minorHAnsi"/>
          <w:sz w:val="26"/>
          <w:szCs w:val="26"/>
          <w:lang w:eastAsia="fr-FR"/>
        </w:rPr>
      </w:pPr>
      <w:r w:rsidRPr="00F00B4D">
        <w:rPr>
          <w:rFonts w:eastAsia="Times New Roman" w:cstheme="minorHAnsi"/>
          <w:noProof/>
          <w:sz w:val="26"/>
          <w:szCs w:val="26"/>
          <w:lang w:eastAsia="fr-FR"/>
        </w:rPr>
        <w:drawing>
          <wp:anchor distT="0" distB="0" distL="114300" distR="114300" simplePos="0" relativeHeight="251686912" behindDoc="1" locked="0" layoutInCell="1" allowOverlap="1" wp14:anchorId="6045B82B" wp14:editId="28858E19">
            <wp:simplePos x="0" y="0"/>
            <wp:positionH relativeFrom="column">
              <wp:posOffset>1514475</wp:posOffset>
            </wp:positionH>
            <wp:positionV relativeFrom="paragraph">
              <wp:posOffset>142355</wp:posOffset>
            </wp:positionV>
            <wp:extent cx="2496992" cy="1666875"/>
            <wp:effectExtent l="0" t="0" r="0" b="0"/>
            <wp:wrapNone/>
            <wp:docPr id="1306329571"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29571" name="Image 1" descr="Une image contenant texte, capture d’écran, diagramme, Polic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2496992" cy="1666875"/>
                    </a:xfrm>
                    <a:prstGeom prst="rect">
                      <a:avLst/>
                    </a:prstGeom>
                  </pic:spPr>
                </pic:pic>
              </a:graphicData>
            </a:graphic>
          </wp:anchor>
        </w:drawing>
      </w:r>
      <w:r w:rsidR="00926E92" w:rsidRPr="00F00B4D">
        <w:rPr>
          <w:rFonts w:eastAsia="Times New Roman" w:cstheme="minorHAnsi"/>
          <w:noProof/>
          <w:sz w:val="26"/>
          <w:szCs w:val="26"/>
          <w:lang w:eastAsia="fr-FR"/>
        </w:rPr>
        <w:drawing>
          <wp:anchor distT="0" distB="0" distL="114300" distR="114300" simplePos="0" relativeHeight="251661312" behindDoc="1" locked="0" layoutInCell="1" allowOverlap="1" wp14:anchorId="337D1B5F" wp14:editId="4DE2337F">
            <wp:simplePos x="0" y="0"/>
            <wp:positionH relativeFrom="column">
              <wp:posOffset>5615305</wp:posOffset>
            </wp:positionH>
            <wp:positionV relativeFrom="paragraph">
              <wp:posOffset>46355</wp:posOffset>
            </wp:positionV>
            <wp:extent cx="3314700" cy="1768475"/>
            <wp:effectExtent l="0" t="0" r="0" b="3175"/>
            <wp:wrapNone/>
            <wp:docPr id="700811073" name="Image 1" descr="Une image contenant texte, capture d’écran,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11073" name="Image 1" descr="Une image contenant texte, capture d’écran, Police, cercl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3314700" cy="1768475"/>
                    </a:xfrm>
                    <a:prstGeom prst="rect">
                      <a:avLst/>
                    </a:prstGeom>
                  </pic:spPr>
                </pic:pic>
              </a:graphicData>
            </a:graphic>
          </wp:anchor>
        </w:drawing>
      </w:r>
    </w:p>
    <w:p w14:paraId="27D96065" w14:textId="7A48634B" w:rsidR="00926E92" w:rsidRDefault="00926E92" w:rsidP="00972051">
      <w:pPr>
        <w:snapToGrid w:val="0"/>
        <w:spacing w:after="0" w:line="240" w:lineRule="auto"/>
        <w:jc w:val="both"/>
        <w:rPr>
          <w:rFonts w:eastAsia="Times New Roman" w:cstheme="minorHAnsi"/>
          <w:sz w:val="26"/>
          <w:szCs w:val="26"/>
          <w:lang w:eastAsia="fr-FR"/>
        </w:rPr>
      </w:pPr>
    </w:p>
    <w:p w14:paraId="7C9734BF" w14:textId="0AB3D1FA" w:rsidR="00926E92" w:rsidRDefault="00926E92" w:rsidP="00972051">
      <w:pPr>
        <w:snapToGrid w:val="0"/>
        <w:spacing w:after="0" w:line="240" w:lineRule="auto"/>
        <w:jc w:val="both"/>
        <w:rPr>
          <w:rFonts w:eastAsia="Times New Roman" w:cstheme="minorHAnsi"/>
          <w:sz w:val="26"/>
          <w:szCs w:val="26"/>
          <w:lang w:eastAsia="fr-FR"/>
        </w:rPr>
      </w:pPr>
    </w:p>
    <w:p w14:paraId="647CC642" w14:textId="64316D16" w:rsidR="00926E92" w:rsidRDefault="00926E92" w:rsidP="00972051">
      <w:pPr>
        <w:snapToGrid w:val="0"/>
        <w:spacing w:after="0" w:line="240" w:lineRule="auto"/>
        <w:jc w:val="both"/>
        <w:rPr>
          <w:rFonts w:eastAsia="Times New Roman" w:cstheme="minorHAnsi"/>
          <w:sz w:val="26"/>
          <w:szCs w:val="26"/>
          <w:lang w:eastAsia="fr-FR"/>
        </w:rPr>
      </w:pPr>
    </w:p>
    <w:p w14:paraId="11295C86" w14:textId="2E30422B" w:rsidR="00926E92" w:rsidRDefault="00926E92" w:rsidP="00972051">
      <w:pPr>
        <w:snapToGrid w:val="0"/>
        <w:spacing w:after="0" w:line="240" w:lineRule="auto"/>
        <w:jc w:val="both"/>
        <w:rPr>
          <w:rFonts w:eastAsia="Times New Roman" w:cstheme="minorHAnsi"/>
          <w:sz w:val="26"/>
          <w:szCs w:val="26"/>
          <w:lang w:eastAsia="fr-FR"/>
        </w:rPr>
      </w:pPr>
    </w:p>
    <w:p w14:paraId="79B79836" w14:textId="77777777" w:rsidR="00926E92" w:rsidRDefault="00926E92" w:rsidP="00972051">
      <w:pPr>
        <w:snapToGrid w:val="0"/>
        <w:spacing w:after="0" w:line="240" w:lineRule="auto"/>
        <w:jc w:val="both"/>
        <w:rPr>
          <w:rFonts w:eastAsia="Times New Roman" w:cstheme="minorHAnsi"/>
          <w:sz w:val="26"/>
          <w:szCs w:val="26"/>
          <w:lang w:eastAsia="fr-FR"/>
        </w:rPr>
      </w:pPr>
    </w:p>
    <w:p w14:paraId="13B5AA0B" w14:textId="46B0FFD0" w:rsidR="00926E92" w:rsidRDefault="00926E92" w:rsidP="00972051">
      <w:pPr>
        <w:snapToGrid w:val="0"/>
        <w:spacing w:after="0" w:line="240" w:lineRule="auto"/>
        <w:jc w:val="both"/>
        <w:rPr>
          <w:rFonts w:eastAsia="Times New Roman" w:cstheme="minorHAnsi"/>
          <w:sz w:val="26"/>
          <w:szCs w:val="26"/>
          <w:lang w:eastAsia="fr-FR"/>
        </w:rPr>
      </w:pPr>
    </w:p>
    <w:p w14:paraId="01DD3E09" w14:textId="42DFB553" w:rsidR="00926E92" w:rsidRPr="00A6083D" w:rsidRDefault="00926E92" w:rsidP="00972051">
      <w:pPr>
        <w:snapToGrid w:val="0"/>
        <w:spacing w:after="0" w:line="240" w:lineRule="auto"/>
        <w:jc w:val="both"/>
        <w:rPr>
          <w:rFonts w:eastAsia="Times New Roman" w:cstheme="minorHAnsi"/>
          <w:sz w:val="26"/>
          <w:szCs w:val="26"/>
          <w:lang w:eastAsia="fr-FR"/>
        </w:rPr>
      </w:pPr>
    </w:p>
    <w:p w14:paraId="65891BE0" w14:textId="2A881067" w:rsidR="00972051" w:rsidRDefault="00972051" w:rsidP="00972051">
      <w:pPr>
        <w:spacing w:after="0" w:line="240" w:lineRule="auto"/>
        <w:jc w:val="both"/>
        <w:rPr>
          <w:rFonts w:eastAsia="Times New Roman" w:cstheme="minorHAnsi"/>
          <w:sz w:val="26"/>
          <w:szCs w:val="26"/>
          <w:lang w:eastAsia="fr-FR"/>
        </w:rPr>
      </w:pPr>
    </w:p>
    <w:p w14:paraId="57FF50FE" w14:textId="72D71AFC" w:rsidR="00972051" w:rsidRDefault="00972051" w:rsidP="00972051">
      <w:pPr>
        <w:spacing w:after="0" w:line="240" w:lineRule="auto"/>
        <w:jc w:val="both"/>
        <w:rPr>
          <w:rFonts w:eastAsia="Times New Roman" w:cstheme="minorHAnsi"/>
          <w:sz w:val="26"/>
          <w:szCs w:val="26"/>
          <w:lang w:eastAsia="fr-FR"/>
        </w:rPr>
      </w:pPr>
    </w:p>
    <w:p w14:paraId="78D2FA56" w14:textId="77777777" w:rsidR="00972051" w:rsidRDefault="00972051" w:rsidP="00972051">
      <w:pPr>
        <w:spacing w:after="0" w:line="240" w:lineRule="auto"/>
        <w:jc w:val="both"/>
        <w:rPr>
          <w:rFonts w:eastAsia="Times New Roman" w:cstheme="minorHAnsi"/>
          <w:sz w:val="26"/>
          <w:szCs w:val="26"/>
          <w:lang w:eastAsia="fr-FR"/>
        </w:rPr>
      </w:pPr>
    </w:p>
    <w:p w14:paraId="50DA9BD1" w14:textId="77777777" w:rsidR="00972051" w:rsidRPr="00C41F87" w:rsidRDefault="00972051" w:rsidP="00972051">
      <w:pPr>
        <w:pStyle w:val="Paragraphedeliste"/>
        <w:numPr>
          <w:ilvl w:val="0"/>
          <w:numId w:val="4"/>
        </w:numPr>
        <w:snapToGrid w:val="0"/>
        <w:spacing w:after="0" w:line="240" w:lineRule="auto"/>
        <w:jc w:val="both"/>
        <w:rPr>
          <w:rFonts w:eastAsia="Times New Roman" w:cstheme="minorHAnsi"/>
          <w:sz w:val="26"/>
          <w:szCs w:val="26"/>
          <w:lang w:eastAsia="fr-FR"/>
        </w:rPr>
      </w:pPr>
      <w:r>
        <w:rPr>
          <w:rFonts w:eastAsia="Times New Roman" w:cstheme="minorHAnsi"/>
          <w:b/>
          <w:sz w:val="26"/>
          <w:szCs w:val="26"/>
          <w:lang w:eastAsia="fr-FR"/>
        </w:rPr>
        <w:t>78</w:t>
      </w:r>
      <w:r w:rsidRPr="00C41F87">
        <w:rPr>
          <w:rFonts w:eastAsia="Times New Roman" w:cstheme="minorHAnsi"/>
          <w:b/>
          <w:sz w:val="26"/>
          <w:szCs w:val="26"/>
          <w:lang w:eastAsia="fr-FR"/>
        </w:rPr>
        <w:t xml:space="preserve"> </w:t>
      </w:r>
      <w:r w:rsidRPr="009B0773">
        <w:rPr>
          <w:rFonts w:eastAsia="Times New Roman" w:cstheme="minorHAnsi"/>
          <w:bCs/>
          <w:sz w:val="26"/>
          <w:szCs w:val="26"/>
          <w:lang w:eastAsia="fr-FR"/>
        </w:rPr>
        <w:t xml:space="preserve">(contre </w:t>
      </w:r>
      <w:r>
        <w:rPr>
          <w:rFonts w:eastAsia="Times New Roman" w:cstheme="minorHAnsi"/>
          <w:bCs/>
          <w:sz w:val="26"/>
          <w:szCs w:val="26"/>
          <w:lang w:eastAsia="fr-FR"/>
        </w:rPr>
        <w:t>95</w:t>
      </w:r>
      <w:r w:rsidRPr="009B0773">
        <w:rPr>
          <w:rFonts w:eastAsia="Times New Roman" w:cstheme="minorHAnsi"/>
          <w:bCs/>
          <w:sz w:val="26"/>
          <w:szCs w:val="26"/>
          <w:lang w:eastAsia="fr-FR"/>
        </w:rPr>
        <w:t xml:space="preserve"> </w:t>
      </w:r>
      <w:r>
        <w:rPr>
          <w:rFonts w:eastAsia="Times New Roman" w:cstheme="minorHAnsi"/>
          <w:bCs/>
          <w:sz w:val="26"/>
          <w:szCs w:val="26"/>
          <w:lang w:eastAsia="fr-FR"/>
        </w:rPr>
        <w:t>en 2022</w:t>
      </w:r>
      <w:r w:rsidRPr="009B0773">
        <w:rPr>
          <w:rFonts w:eastAsia="Times New Roman" w:cstheme="minorHAnsi"/>
          <w:bCs/>
          <w:sz w:val="26"/>
          <w:szCs w:val="26"/>
          <w:lang w:eastAsia="fr-FR"/>
        </w:rPr>
        <w:t>)</w:t>
      </w:r>
      <w:r>
        <w:rPr>
          <w:rFonts w:eastAsia="Times New Roman" w:cstheme="minorHAnsi"/>
          <w:b/>
          <w:sz w:val="26"/>
          <w:szCs w:val="26"/>
          <w:lang w:eastAsia="fr-FR"/>
        </w:rPr>
        <w:t xml:space="preserve"> </w:t>
      </w:r>
      <w:r w:rsidRPr="00C41F87">
        <w:rPr>
          <w:rFonts w:eastAsia="Times New Roman" w:cstheme="minorHAnsi"/>
          <w:b/>
          <w:sz w:val="26"/>
          <w:szCs w:val="26"/>
          <w:lang w:eastAsia="fr-FR"/>
        </w:rPr>
        <w:t>intervenants</w:t>
      </w:r>
      <w:r w:rsidRPr="00C41F87">
        <w:rPr>
          <w:rFonts w:eastAsia="Times New Roman" w:cstheme="minorHAnsi"/>
          <w:sz w:val="26"/>
          <w:szCs w:val="26"/>
          <w:lang w:eastAsia="fr-FR"/>
        </w:rPr>
        <w:t xml:space="preserve"> </w:t>
      </w:r>
      <w:r w:rsidRPr="00C41F87">
        <w:rPr>
          <w:rFonts w:eastAsia="Times New Roman" w:cstheme="minorHAnsi"/>
          <w:b/>
          <w:sz w:val="26"/>
          <w:szCs w:val="26"/>
          <w:lang w:eastAsia="fr-FR"/>
        </w:rPr>
        <w:t>bénévoles</w:t>
      </w:r>
      <w:r w:rsidRPr="00C41F87">
        <w:rPr>
          <w:rFonts w:eastAsia="Times New Roman" w:cstheme="minorHAnsi"/>
          <w:b/>
          <w:bCs/>
          <w:sz w:val="26"/>
          <w:szCs w:val="26"/>
          <w:lang w:eastAsia="fr-FR"/>
        </w:rPr>
        <w:t xml:space="preserve"> se sont engagés sur le territoire de Nevers agglomération</w:t>
      </w:r>
      <w:r>
        <w:rPr>
          <w:rFonts w:eastAsia="Times New Roman" w:cstheme="minorHAnsi"/>
          <w:sz w:val="26"/>
          <w:szCs w:val="26"/>
          <w:lang w:eastAsia="fr-FR"/>
        </w:rPr>
        <w:t>.</w:t>
      </w:r>
    </w:p>
    <w:p w14:paraId="6D989463" w14:textId="77777777" w:rsidR="00972051" w:rsidRPr="00C41F87" w:rsidRDefault="00972051" w:rsidP="00972051">
      <w:pPr>
        <w:pStyle w:val="Paragraphedeliste"/>
        <w:numPr>
          <w:ilvl w:val="0"/>
          <w:numId w:val="4"/>
        </w:numPr>
        <w:spacing w:after="0" w:line="240" w:lineRule="auto"/>
        <w:jc w:val="both"/>
        <w:rPr>
          <w:rFonts w:ascii="Calibri" w:hAnsi="Calibri"/>
          <w:sz w:val="26"/>
          <w:szCs w:val="26"/>
        </w:rPr>
      </w:pPr>
      <w:r w:rsidRPr="00B54901">
        <w:rPr>
          <w:rFonts w:eastAsia="Times New Roman" w:cstheme="minorHAnsi"/>
          <w:b/>
          <w:bCs/>
          <w:snapToGrid w:val="0"/>
          <w:sz w:val="26"/>
          <w:szCs w:val="26"/>
          <w:lang w:eastAsia="fr-FR"/>
        </w:rPr>
        <w:t xml:space="preserve">67 </w:t>
      </w:r>
      <w:r>
        <w:rPr>
          <w:rFonts w:eastAsia="Times New Roman" w:cstheme="minorHAnsi"/>
          <w:snapToGrid w:val="0"/>
          <w:sz w:val="26"/>
          <w:szCs w:val="26"/>
          <w:lang w:eastAsia="fr-FR"/>
        </w:rPr>
        <w:t>(contre 79 en 2022)</w:t>
      </w:r>
      <w:r w:rsidRPr="00C41F87">
        <w:rPr>
          <w:rFonts w:ascii="Calibri" w:hAnsi="Calibri"/>
          <w:sz w:val="26"/>
          <w:szCs w:val="26"/>
        </w:rPr>
        <w:t xml:space="preserve"> interviennent au siège social </w:t>
      </w:r>
    </w:p>
    <w:p w14:paraId="118196A6" w14:textId="77777777" w:rsidR="00972051" w:rsidRPr="00C41F87" w:rsidRDefault="00972051" w:rsidP="00972051">
      <w:pPr>
        <w:pStyle w:val="Paragraphedeliste"/>
        <w:numPr>
          <w:ilvl w:val="0"/>
          <w:numId w:val="4"/>
        </w:numPr>
        <w:spacing w:after="0" w:line="240" w:lineRule="auto"/>
        <w:jc w:val="both"/>
        <w:rPr>
          <w:rFonts w:ascii="Calibri" w:hAnsi="Calibri"/>
          <w:sz w:val="26"/>
          <w:szCs w:val="26"/>
        </w:rPr>
      </w:pPr>
      <w:r w:rsidRPr="00C41F87">
        <w:rPr>
          <w:rFonts w:ascii="Calibri" w:hAnsi="Calibri"/>
          <w:sz w:val="26"/>
          <w:szCs w:val="26"/>
        </w:rPr>
        <w:t xml:space="preserve">Et </w:t>
      </w:r>
      <w:r>
        <w:rPr>
          <w:rFonts w:ascii="Calibri" w:hAnsi="Calibri"/>
          <w:b/>
          <w:bCs/>
          <w:sz w:val="26"/>
          <w:szCs w:val="26"/>
        </w:rPr>
        <w:t xml:space="preserve">36 </w:t>
      </w:r>
      <w:r w:rsidRPr="003E1955">
        <w:rPr>
          <w:rFonts w:ascii="Calibri" w:hAnsi="Calibri"/>
          <w:sz w:val="26"/>
          <w:szCs w:val="26"/>
        </w:rPr>
        <w:t>(contre 5</w:t>
      </w:r>
      <w:r>
        <w:rPr>
          <w:rFonts w:ascii="Calibri" w:hAnsi="Calibri"/>
          <w:sz w:val="26"/>
          <w:szCs w:val="26"/>
        </w:rPr>
        <w:t>8</w:t>
      </w:r>
      <w:r w:rsidRPr="003E1955">
        <w:rPr>
          <w:rFonts w:ascii="Calibri" w:hAnsi="Calibri"/>
          <w:sz w:val="26"/>
          <w:szCs w:val="26"/>
        </w:rPr>
        <w:t xml:space="preserve"> en 202</w:t>
      </w:r>
      <w:r>
        <w:rPr>
          <w:rFonts w:ascii="Calibri" w:hAnsi="Calibri"/>
          <w:sz w:val="26"/>
          <w:szCs w:val="26"/>
        </w:rPr>
        <w:t>2</w:t>
      </w:r>
      <w:r w:rsidRPr="003E1955">
        <w:rPr>
          <w:rFonts w:ascii="Calibri" w:hAnsi="Calibri"/>
          <w:sz w:val="26"/>
          <w:szCs w:val="26"/>
        </w:rPr>
        <w:t xml:space="preserve">) </w:t>
      </w:r>
      <w:r w:rsidRPr="00C41F87">
        <w:rPr>
          <w:rFonts w:ascii="Calibri" w:hAnsi="Calibri"/>
          <w:b/>
          <w:bCs/>
          <w:sz w:val="26"/>
          <w:szCs w:val="26"/>
        </w:rPr>
        <w:t>interviennent dans les antennes autres que celles situées dans Nevers agglo</w:t>
      </w:r>
      <w:r w:rsidRPr="00C41F87">
        <w:rPr>
          <w:rFonts w:ascii="Calibri" w:hAnsi="Calibri"/>
          <w:sz w:val="26"/>
          <w:szCs w:val="26"/>
        </w:rPr>
        <w:t>.</w:t>
      </w:r>
    </w:p>
    <w:p w14:paraId="00250289" w14:textId="77777777" w:rsidR="00972051" w:rsidRDefault="00972051"/>
    <w:p w14:paraId="27C2EC2D" w14:textId="77777777" w:rsidR="00206A5E" w:rsidRPr="00343FEB" w:rsidRDefault="00206A5E" w:rsidP="00206A5E">
      <w:pPr>
        <w:jc w:val="both"/>
        <w:rPr>
          <w:rFonts w:ascii="Calibri" w:hAnsi="Calibri"/>
          <w:sz w:val="26"/>
          <w:szCs w:val="26"/>
        </w:rPr>
      </w:pPr>
      <w:r w:rsidRPr="00343FEB">
        <w:rPr>
          <w:rFonts w:ascii="Calibri" w:hAnsi="Calibri"/>
          <w:sz w:val="26"/>
          <w:szCs w:val="26"/>
        </w:rPr>
        <w:t xml:space="preserve">Les formateurs enfants ont consacré </w:t>
      </w:r>
      <w:r>
        <w:rPr>
          <w:rFonts w:ascii="Calibri" w:hAnsi="Calibri"/>
          <w:b/>
          <w:bCs/>
          <w:sz w:val="26"/>
          <w:szCs w:val="26"/>
        </w:rPr>
        <w:t>2 781</w:t>
      </w:r>
      <w:r w:rsidRPr="00343FEB">
        <w:rPr>
          <w:rFonts w:ascii="Calibri" w:hAnsi="Calibri"/>
          <w:b/>
          <w:bCs/>
          <w:sz w:val="26"/>
          <w:szCs w:val="26"/>
        </w:rPr>
        <w:t xml:space="preserve"> heures</w:t>
      </w:r>
      <w:r w:rsidRPr="00343FEB">
        <w:rPr>
          <w:rFonts w:ascii="Calibri" w:hAnsi="Calibri"/>
          <w:sz w:val="26"/>
          <w:szCs w:val="26"/>
        </w:rPr>
        <w:t xml:space="preserve"> (contre </w:t>
      </w:r>
      <w:r>
        <w:rPr>
          <w:rFonts w:ascii="Calibri" w:hAnsi="Calibri"/>
          <w:sz w:val="26"/>
          <w:szCs w:val="26"/>
        </w:rPr>
        <w:t>1 375</w:t>
      </w:r>
      <w:r w:rsidRPr="00343FEB">
        <w:rPr>
          <w:rFonts w:ascii="Calibri" w:hAnsi="Calibri"/>
          <w:sz w:val="26"/>
          <w:szCs w:val="26"/>
        </w:rPr>
        <w:t xml:space="preserve"> heures en 202</w:t>
      </w:r>
      <w:r>
        <w:rPr>
          <w:rFonts w:ascii="Calibri" w:hAnsi="Calibri"/>
          <w:sz w:val="26"/>
          <w:szCs w:val="26"/>
        </w:rPr>
        <w:t>2</w:t>
      </w:r>
      <w:r w:rsidRPr="00343FEB">
        <w:rPr>
          <w:rFonts w:ascii="Calibri" w:hAnsi="Calibri"/>
          <w:sz w:val="26"/>
          <w:szCs w:val="26"/>
        </w:rPr>
        <w:t xml:space="preserve">) et ont fait profiter au total </w:t>
      </w:r>
      <w:r>
        <w:rPr>
          <w:rFonts w:ascii="Calibri" w:hAnsi="Calibri"/>
          <w:b/>
          <w:bCs/>
          <w:sz w:val="26"/>
          <w:szCs w:val="26"/>
        </w:rPr>
        <w:t>5 014</w:t>
      </w:r>
      <w:r w:rsidRPr="00E63AB1">
        <w:rPr>
          <w:rFonts w:ascii="Calibri" w:hAnsi="Calibri"/>
          <w:b/>
          <w:bCs/>
          <w:sz w:val="26"/>
          <w:szCs w:val="26"/>
        </w:rPr>
        <w:t xml:space="preserve"> heures</w:t>
      </w:r>
      <w:r w:rsidRPr="00343FEB">
        <w:rPr>
          <w:rFonts w:ascii="Calibri" w:hAnsi="Calibri"/>
          <w:sz w:val="26"/>
          <w:szCs w:val="26"/>
        </w:rPr>
        <w:t xml:space="preserve"> (contre </w:t>
      </w:r>
      <w:r>
        <w:rPr>
          <w:rFonts w:ascii="Calibri" w:hAnsi="Calibri"/>
          <w:sz w:val="26"/>
          <w:szCs w:val="26"/>
        </w:rPr>
        <w:t>2 209</w:t>
      </w:r>
      <w:r w:rsidRPr="00E63AB1">
        <w:rPr>
          <w:rFonts w:ascii="Calibri" w:hAnsi="Calibri"/>
          <w:bCs/>
          <w:sz w:val="26"/>
          <w:szCs w:val="26"/>
        </w:rPr>
        <w:t xml:space="preserve"> heures</w:t>
      </w:r>
      <w:r w:rsidRPr="00343FEB">
        <w:rPr>
          <w:rFonts w:ascii="Calibri" w:hAnsi="Calibri"/>
          <w:sz w:val="26"/>
          <w:szCs w:val="26"/>
        </w:rPr>
        <w:t xml:space="preserve"> en 202</w:t>
      </w:r>
      <w:r>
        <w:rPr>
          <w:rFonts w:ascii="Calibri" w:hAnsi="Calibri"/>
          <w:sz w:val="26"/>
          <w:szCs w:val="26"/>
        </w:rPr>
        <w:t>2</w:t>
      </w:r>
      <w:r w:rsidRPr="00343FEB">
        <w:rPr>
          <w:rFonts w:ascii="Calibri" w:hAnsi="Calibri"/>
          <w:sz w:val="26"/>
          <w:szCs w:val="26"/>
        </w:rPr>
        <w:t>) à l’ensemble des jeunes lors des actions d’</w:t>
      </w:r>
      <w:r w:rsidRPr="00343FEB">
        <w:rPr>
          <w:rFonts w:ascii="Calibri" w:hAnsi="Calibri"/>
          <w:b/>
          <w:i/>
          <w:sz w:val="26"/>
          <w:szCs w:val="26"/>
        </w:rPr>
        <w:t>A.F.P.</w:t>
      </w:r>
      <w:proofErr w:type="gramStart"/>
      <w:r w:rsidRPr="00343FEB">
        <w:rPr>
          <w:rFonts w:ascii="Calibri" w:hAnsi="Calibri"/>
          <w:b/>
          <w:i/>
          <w:sz w:val="26"/>
          <w:szCs w:val="26"/>
        </w:rPr>
        <w:t>L.I</w:t>
      </w:r>
      <w:proofErr w:type="gramEnd"/>
      <w:r w:rsidRPr="00343FEB">
        <w:rPr>
          <w:rFonts w:ascii="Calibri" w:hAnsi="Calibri"/>
          <w:b/>
          <w:i/>
          <w:sz w:val="26"/>
          <w:szCs w:val="26"/>
        </w:rPr>
        <w:t>-Solidarité.</w:t>
      </w:r>
    </w:p>
    <w:p w14:paraId="7BEB2F52" w14:textId="77777777" w:rsidR="00206A5E" w:rsidRPr="00743229" w:rsidRDefault="00206A5E" w:rsidP="00206A5E">
      <w:pPr>
        <w:jc w:val="both"/>
        <w:rPr>
          <w:rFonts w:ascii="Calibri" w:hAnsi="Calibri"/>
          <w:sz w:val="26"/>
          <w:szCs w:val="26"/>
        </w:rPr>
      </w:pPr>
      <w:r w:rsidRPr="00743229">
        <w:rPr>
          <w:rFonts w:ascii="Calibri" w:hAnsi="Calibri"/>
          <w:sz w:val="26"/>
          <w:szCs w:val="26"/>
        </w:rPr>
        <w:t xml:space="preserve">Les formateurs adultes ont consacré </w:t>
      </w:r>
      <w:r w:rsidRPr="00713013">
        <w:rPr>
          <w:rFonts w:ascii="Calibri" w:hAnsi="Calibri"/>
          <w:b/>
          <w:bCs/>
          <w:sz w:val="26"/>
          <w:szCs w:val="26"/>
        </w:rPr>
        <w:t>6 246 heures</w:t>
      </w:r>
      <w:r w:rsidRPr="00713013">
        <w:rPr>
          <w:rFonts w:ascii="Calibri" w:hAnsi="Calibri"/>
          <w:sz w:val="26"/>
          <w:szCs w:val="26"/>
        </w:rPr>
        <w:t xml:space="preserve"> </w:t>
      </w:r>
      <w:r w:rsidRPr="00743229">
        <w:rPr>
          <w:rFonts w:ascii="Calibri" w:hAnsi="Calibri"/>
          <w:sz w:val="26"/>
          <w:szCs w:val="26"/>
        </w:rPr>
        <w:t>(</w:t>
      </w:r>
      <w:r w:rsidRPr="002B58A2">
        <w:rPr>
          <w:rFonts w:ascii="Calibri" w:hAnsi="Calibri"/>
          <w:sz w:val="26"/>
          <w:szCs w:val="26"/>
        </w:rPr>
        <w:t>contre 5397 heures en 2022</w:t>
      </w:r>
      <w:r w:rsidRPr="00343FEB">
        <w:rPr>
          <w:rFonts w:ascii="Calibri" w:hAnsi="Calibri"/>
          <w:sz w:val="26"/>
          <w:szCs w:val="26"/>
        </w:rPr>
        <w:t>)</w:t>
      </w:r>
      <w:r w:rsidRPr="00743229">
        <w:rPr>
          <w:rFonts w:ascii="Calibri" w:hAnsi="Calibri"/>
          <w:sz w:val="26"/>
          <w:szCs w:val="26"/>
        </w:rPr>
        <w:t xml:space="preserve"> </w:t>
      </w:r>
      <w:r>
        <w:rPr>
          <w:rFonts w:ascii="Calibri" w:hAnsi="Calibri"/>
          <w:sz w:val="26"/>
          <w:szCs w:val="26"/>
        </w:rPr>
        <w:t xml:space="preserve">en face à face </w:t>
      </w:r>
      <w:r w:rsidRPr="00743229">
        <w:rPr>
          <w:rFonts w:ascii="Calibri" w:hAnsi="Calibri"/>
          <w:sz w:val="26"/>
          <w:szCs w:val="26"/>
        </w:rPr>
        <w:t xml:space="preserve">et ont fait profiter au total </w:t>
      </w:r>
      <w:r w:rsidRPr="00B438B0">
        <w:rPr>
          <w:rFonts w:ascii="Calibri" w:hAnsi="Calibri"/>
          <w:b/>
          <w:bCs/>
          <w:sz w:val="26"/>
          <w:szCs w:val="26"/>
        </w:rPr>
        <w:t>20 923 heures</w:t>
      </w:r>
      <w:r w:rsidRPr="00B438B0">
        <w:rPr>
          <w:rFonts w:ascii="Calibri" w:hAnsi="Calibri"/>
          <w:sz w:val="26"/>
          <w:szCs w:val="26"/>
        </w:rPr>
        <w:t xml:space="preserve"> </w:t>
      </w:r>
      <w:r w:rsidRPr="00743229">
        <w:rPr>
          <w:rFonts w:ascii="Calibri" w:hAnsi="Calibri"/>
          <w:sz w:val="26"/>
          <w:szCs w:val="26"/>
        </w:rPr>
        <w:t>(</w:t>
      </w:r>
      <w:r w:rsidRPr="00343FEB">
        <w:rPr>
          <w:rFonts w:ascii="Calibri" w:hAnsi="Calibri"/>
          <w:sz w:val="26"/>
          <w:szCs w:val="26"/>
        </w:rPr>
        <w:t xml:space="preserve">contre </w:t>
      </w:r>
      <w:r>
        <w:rPr>
          <w:rFonts w:ascii="Calibri" w:hAnsi="Calibri"/>
          <w:sz w:val="26"/>
          <w:szCs w:val="26"/>
        </w:rPr>
        <w:t>16 273</w:t>
      </w:r>
      <w:r w:rsidRPr="00343FEB">
        <w:rPr>
          <w:rFonts w:ascii="Calibri" w:hAnsi="Calibri"/>
          <w:sz w:val="26"/>
          <w:szCs w:val="26"/>
        </w:rPr>
        <w:t xml:space="preserve"> heures en 202</w:t>
      </w:r>
      <w:r>
        <w:rPr>
          <w:rFonts w:ascii="Calibri" w:hAnsi="Calibri"/>
          <w:sz w:val="26"/>
          <w:szCs w:val="26"/>
        </w:rPr>
        <w:t>2</w:t>
      </w:r>
      <w:r w:rsidRPr="00343FEB">
        <w:rPr>
          <w:rFonts w:ascii="Calibri" w:hAnsi="Calibri"/>
          <w:sz w:val="26"/>
          <w:szCs w:val="26"/>
        </w:rPr>
        <w:t>)</w:t>
      </w:r>
      <w:r w:rsidRPr="00743229">
        <w:rPr>
          <w:rFonts w:ascii="Calibri" w:hAnsi="Calibri"/>
          <w:sz w:val="26"/>
          <w:szCs w:val="26"/>
        </w:rPr>
        <w:t xml:space="preserve"> à l’ensemble des stagiaires lors des actions d’</w:t>
      </w:r>
      <w:r w:rsidRPr="00743229">
        <w:rPr>
          <w:rFonts w:ascii="Calibri" w:hAnsi="Calibri"/>
          <w:b/>
          <w:i/>
          <w:sz w:val="26"/>
          <w:szCs w:val="26"/>
        </w:rPr>
        <w:t>A.F.P.</w:t>
      </w:r>
      <w:proofErr w:type="gramStart"/>
      <w:r w:rsidRPr="00743229">
        <w:rPr>
          <w:rFonts w:ascii="Calibri" w:hAnsi="Calibri"/>
          <w:b/>
          <w:i/>
          <w:sz w:val="26"/>
          <w:szCs w:val="26"/>
        </w:rPr>
        <w:t>L.I</w:t>
      </w:r>
      <w:proofErr w:type="gramEnd"/>
      <w:r w:rsidRPr="00743229">
        <w:rPr>
          <w:rFonts w:ascii="Calibri" w:hAnsi="Calibri"/>
          <w:b/>
          <w:i/>
          <w:sz w:val="26"/>
          <w:szCs w:val="26"/>
        </w:rPr>
        <w:t>-Solidarité.</w:t>
      </w:r>
    </w:p>
    <w:p w14:paraId="088346BE" w14:textId="77777777" w:rsidR="00206A5E" w:rsidRPr="004734DD" w:rsidRDefault="00206A5E" w:rsidP="00206A5E">
      <w:pPr>
        <w:jc w:val="both"/>
        <w:rPr>
          <w:rFonts w:ascii="Calibri" w:hAnsi="Calibri"/>
          <w:sz w:val="20"/>
          <w:szCs w:val="20"/>
        </w:rPr>
      </w:pPr>
      <w:r w:rsidRPr="004734DD">
        <w:rPr>
          <w:rFonts w:ascii="Calibri" w:hAnsi="Calibri"/>
          <w:sz w:val="20"/>
          <w:szCs w:val="20"/>
        </w:rPr>
        <w:t xml:space="preserve">Sachant que nous pouvons </w:t>
      </w:r>
      <w:r>
        <w:rPr>
          <w:rFonts w:ascii="Calibri" w:hAnsi="Calibri"/>
          <w:sz w:val="20"/>
          <w:szCs w:val="20"/>
        </w:rPr>
        <w:t>additionner 2/3</w:t>
      </w:r>
      <w:r w:rsidRPr="004734DD">
        <w:rPr>
          <w:rFonts w:ascii="Calibri" w:hAnsi="Calibri"/>
          <w:sz w:val="20"/>
          <w:szCs w:val="20"/>
        </w:rPr>
        <w:t xml:space="preserve"> </w:t>
      </w:r>
      <w:r>
        <w:rPr>
          <w:rFonts w:ascii="Calibri" w:hAnsi="Calibri"/>
          <w:sz w:val="20"/>
          <w:szCs w:val="20"/>
        </w:rPr>
        <w:t xml:space="preserve">du temps passé par les formateurs adultes et enfants primo-arrivants en face à face pour leur temps de préparation des séances, </w:t>
      </w:r>
      <w:r w:rsidRPr="004734DD">
        <w:rPr>
          <w:rFonts w:ascii="Calibri" w:hAnsi="Calibri"/>
          <w:sz w:val="20"/>
          <w:szCs w:val="20"/>
        </w:rPr>
        <w:t xml:space="preserve">nous arrivons </w:t>
      </w:r>
      <w:r>
        <w:rPr>
          <w:rFonts w:ascii="Calibri" w:hAnsi="Calibri"/>
          <w:sz w:val="20"/>
          <w:szCs w:val="20"/>
        </w:rPr>
        <w:t xml:space="preserve">au total </w:t>
      </w:r>
      <w:r w:rsidRPr="004734DD">
        <w:rPr>
          <w:rFonts w:ascii="Calibri" w:hAnsi="Calibri"/>
          <w:sz w:val="20"/>
          <w:szCs w:val="20"/>
        </w:rPr>
        <w:t>à</w:t>
      </w:r>
      <w:r>
        <w:rPr>
          <w:rFonts w:ascii="Calibri" w:hAnsi="Calibri"/>
          <w:sz w:val="20"/>
          <w:szCs w:val="20"/>
        </w:rPr>
        <w:t xml:space="preserve"> 14 382 heures. </w:t>
      </w:r>
    </w:p>
    <w:p w14:paraId="2F3D9482" w14:textId="77777777" w:rsidR="00206A5E" w:rsidRPr="004C5BB0" w:rsidRDefault="00206A5E" w:rsidP="00206A5E">
      <w:pPr>
        <w:spacing w:line="360" w:lineRule="auto"/>
        <w:jc w:val="both"/>
        <w:rPr>
          <w:rFonts w:ascii="Calibri" w:hAnsi="Calibri"/>
          <w:sz w:val="26"/>
          <w:szCs w:val="26"/>
        </w:rPr>
      </w:pPr>
      <w:r w:rsidRPr="00343FEB">
        <w:rPr>
          <w:rFonts w:ascii="Calibri" w:hAnsi="Calibri"/>
          <w:sz w:val="26"/>
          <w:szCs w:val="26"/>
        </w:rPr>
        <w:t>La contribution des formateurs bénévoles représente</w:t>
      </w:r>
      <w:r w:rsidRPr="00343FEB">
        <w:rPr>
          <w:rFonts w:ascii="Calibri" w:hAnsi="Calibri"/>
          <w:b/>
          <w:sz w:val="26"/>
          <w:szCs w:val="26"/>
        </w:rPr>
        <w:t xml:space="preserve"> </w:t>
      </w:r>
      <w:r>
        <w:rPr>
          <w:rFonts w:ascii="Calibri" w:hAnsi="Calibri"/>
          <w:b/>
          <w:sz w:val="26"/>
          <w:szCs w:val="26"/>
        </w:rPr>
        <w:t>7.90</w:t>
      </w:r>
      <w:r w:rsidRPr="00343FEB">
        <w:rPr>
          <w:rFonts w:ascii="Calibri" w:hAnsi="Calibri"/>
          <w:b/>
          <w:sz w:val="26"/>
          <w:szCs w:val="26"/>
        </w:rPr>
        <w:t xml:space="preserve"> E</w:t>
      </w:r>
      <w:r w:rsidRPr="004C5BB0">
        <w:rPr>
          <w:rFonts w:ascii="Calibri" w:hAnsi="Calibri"/>
          <w:bCs/>
          <w:sz w:val="26"/>
          <w:szCs w:val="26"/>
        </w:rPr>
        <w:t>quivalent</w:t>
      </w:r>
      <w:r>
        <w:rPr>
          <w:rFonts w:ascii="Calibri" w:hAnsi="Calibri"/>
          <w:b/>
          <w:sz w:val="26"/>
          <w:szCs w:val="26"/>
        </w:rPr>
        <w:t xml:space="preserve"> T</w:t>
      </w:r>
      <w:r w:rsidRPr="004C5BB0">
        <w:rPr>
          <w:rFonts w:ascii="Calibri" w:hAnsi="Calibri"/>
          <w:bCs/>
          <w:sz w:val="26"/>
          <w:szCs w:val="26"/>
        </w:rPr>
        <w:t>emps</w:t>
      </w:r>
      <w:r>
        <w:rPr>
          <w:rFonts w:ascii="Calibri" w:hAnsi="Calibri"/>
          <w:b/>
          <w:sz w:val="26"/>
          <w:szCs w:val="26"/>
        </w:rPr>
        <w:t xml:space="preserve"> P</w:t>
      </w:r>
      <w:r w:rsidRPr="004C5BB0">
        <w:rPr>
          <w:rFonts w:ascii="Calibri" w:hAnsi="Calibri"/>
          <w:bCs/>
          <w:sz w:val="26"/>
          <w:szCs w:val="26"/>
        </w:rPr>
        <w:t>lein</w:t>
      </w:r>
      <w:r>
        <w:rPr>
          <w:rFonts w:ascii="Calibri" w:hAnsi="Calibri"/>
          <w:sz w:val="26"/>
          <w:szCs w:val="26"/>
        </w:rPr>
        <w:t>.</w:t>
      </w:r>
      <w:r w:rsidRPr="00BC546D">
        <w:rPr>
          <w:rFonts w:ascii="Calibri" w:hAnsi="Calibri"/>
          <w:sz w:val="26"/>
          <w:szCs w:val="26"/>
        </w:rPr>
        <w:t xml:space="preserve"> </w:t>
      </w:r>
    </w:p>
    <w:p w14:paraId="6876FC84" w14:textId="6B48BF27" w:rsidR="00206A5E" w:rsidRPr="00926E92" w:rsidRDefault="00206A5E" w:rsidP="00926E92">
      <w:pPr>
        <w:shd w:val="clear" w:color="auto" w:fill="3399FF"/>
        <w:spacing w:after="0" w:line="240" w:lineRule="auto"/>
        <w:jc w:val="center"/>
        <w:rPr>
          <w:rFonts w:eastAsia="Times New Roman" w:cstheme="minorHAnsi"/>
          <w:b/>
          <w:bCs/>
          <w:color w:val="FFFFFF" w:themeColor="background1"/>
          <w:sz w:val="32"/>
          <w:szCs w:val="32"/>
          <w:lang w:eastAsia="fr-FR"/>
        </w:rPr>
      </w:pPr>
      <w:r w:rsidRPr="00926E92">
        <w:rPr>
          <w:rFonts w:eastAsia="Times New Roman" w:cstheme="minorHAnsi"/>
          <w:b/>
          <w:bCs/>
          <w:color w:val="FFFFFF" w:themeColor="background1"/>
          <w:sz w:val="32"/>
          <w:szCs w:val="32"/>
          <w:lang w:eastAsia="fr-FR"/>
        </w:rPr>
        <w:t>Au total, nous comptabilisons 4144 ateliers en 2023,</w:t>
      </w:r>
    </w:p>
    <w:p w14:paraId="37C2441F" w14:textId="77777777" w:rsidR="00206A5E" w:rsidRPr="00926E92" w:rsidRDefault="00206A5E" w:rsidP="00926E92">
      <w:pPr>
        <w:shd w:val="clear" w:color="auto" w:fill="3399FF"/>
        <w:spacing w:after="0" w:line="240" w:lineRule="auto"/>
        <w:jc w:val="center"/>
        <w:rPr>
          <w:rFonts w:ascii="Calibri" w:eastAsia="Times New Roman" w:hAnsi="Calibri" w:cs="Times New Roman"/>
          <w:b/>
          <w:bCs/>
          <w:color w:val="FFFFFF" w:themeColor="background1"/>
          <w:sz w:val="32"/>
          <w:szCs w:val="32"/>
          <w:lang w:eastAsia="fr-FR"/>
        </w:rPr>
      </w:pPr>
      <w:r w:rsidRPr="00926E92">
        <w:rPr>
          <w:rFonts w:ascii="Calibri" w:eastAsia="Times New Roman" w:hAnsi="Calibri" w:cs="Times New Roman"/>
          <w:b/>
          <w:bCs/>
          <w:color w:val="FFFFFF" w:themeColor="background1"/>
          <w:sz w:val="32"/>
          <w:szCs w:val="32"/>
          <w:lang w:eastAsia="fr-FR"/>
        </w:rPr>
        <w:t>26 579 heures apprenants pour 9 162 heures formateurs</w:t>
      </w:r>
    </w:p>
    <w:p w14:paraId="168F7FFC" w14:textId="77777777" w:rsidR="00A250FD" w:rsidRDefault="00206A5E" w:rsidP="00926E92">
      <w:pPr>
        <w:shd w:val="clear" w:color="auto" w:fill="3399FF"/>
        <w:spacing w:after="0" w:line="240" w:lineRule="auto"/>
        <w:jc w:val="center"/>
        <w:rPr>
          <w:rFonts w:ascii="Calibri" w:eastAsia="Times New Roman" w:hAnsi="Calibri" w:cs="Times New Roman"/>
          <w:b/>
          <w:bCs/>
          <w:color w:val="FFFFFF" w:themeColor="background1"/>
          <w:sz w:val="26"/>
          <w:szCs w:val="26"/>
          <w:lang w:eastAsia="fr-FR"/>
        </w:rPr>
      </w:pPr>
      <w:r w:rsidRPr="00926E92">
        <w:rPr>
          <w:rFonts w:ascii="Calibri" w:eastAsia="Times New Roman" w:hAnsi="Calibri" w:cs="Times New Roman"/>
          <w:b/>
          <w:bCs/>
          <w:color w:val="FFFFFF" w:themeColor="background1"/>
          <w:sz w:val="26"/>
          <w:szCs w:val="26"/>
          <w:lang w:eastAsia="fr-FR"/>
        </w:rPr>
        <w:t>(</w:t>
      </w:r>
      <w:proofErr w:type="gramStart"/>
      <w:r w:rsidRPr="00926E92">
        <w:rPr>
          <w:rFonts w:ascii="Calibri" w:eastAsia="Times New Roman" w:hAnsi="Calibri" w:cs="Times New Roman"/>
          <w:b/>
          <w:bCs/>
          <w:color w:val="FFFFFF" w:themeColor="background1"/>
          <w:sz w:val="26"/>
          <w:szCs w:val="26"/>
          <w:lang w:eastAsia="fr-FR"/>
        </w:rPr>
        <w:t>en</w:t>
      </w:r>
      <w:proofErr w:type="gramEnd"/>
      <w:r w:rsidRPr="00926E92">
        <w:rPr>
          <w:rFonts w:ascii="Calibri" w:eastAsia="Times New Roman" w:hAnsi="Calibri" w:cs="Times New Roman"/>
          <w:b/>
          <w:bCs/>
          <w:color w:val="FFFFFF" w:themeColor="background1"/>
          <w:sz w:val="26"/>
          <w:szCs w:val="26"/>
          <w:lang w:eastAsia="fr-FR"/>
        </w:rPr>
        <w:t xml:space="preserve"> face à face, auxquels il faut ajouter les heures de préparation soient 7 679 h) </w:t>
      </w:r>
    </w:p>
    <w:p w14:paraId="32BC2FE1" w14:textId="412DD6A0" w:rsidR="00206A5E" w:rsidRPr="00926E92" w:rsidRDefault="00206A5E" w:rsidP="00926E92">
      <w:pPr>
        <w:shd w:val="clear" w:color="auto" w:fill="3399FF"/>
        <w:spacing w:after="0" w:line="240" w:lineRule="auto"/>
        <w:jc w:val="center"/>
        <w:rPr>
          <w:rFonts w:ascii="Calibri" w:eastAsia="Times New Roman" w:hAnsi="Calibri" w:cs="Times New Roman"/>
          <w:b/>
          <w:bCs/>
          <w:color w:val="FFFFFF" w:themeColor="background1"/>
          <w:sz w:val="26"/>
          <w:szCs w:val="26"/>
          <w:lang w:eastAsia="fr-FR"/>
        </w:rPr>
      </w:pPr>
      <w:proofErr w:type="gramStart"/>
      <w:r w:rsidRPr="00926E92">
        <w:rPr>
          <w:rFonts w:ascii="Calibri" w:eastAsia="Times New Roman" w:hAnsi="Calibri" w:cs="Times New Roman"/>
          <w:b/>
          <w:bCs/>
          <w:color w:val="FFFFFF" w:themeColor="background1"/>
          <w:sz w:val="32"/>
          <w:szCs w:val="32"/>
          <w:lang w:eastAsia="fr-FR"/>
        </w:rPr>
        <w:t>effectuées</w:t>
      </w:r>
      <w:proofErr w:type="gramEnd"/>
      <w:r w:rsidRPr="00926E92">
        <w:rPr>
          <w:rFonts w:ascii="Calibri" w:eastAsia="Times New Roman" w:hAnsi="Calibri" w:cs="Times New Roman"/>
          <w:b/>
          <w:bCs/>
          <w:color w:val="FFFFFF" w:themeColor="background1"/>
          <w:sz w:val="32"/>
          <w:szCs w:val="32"/>
          <w:lang w:eastAsia="fr-FR"/>
        </w:rPr>
        <w:t xml:space="preserve"> en 2023 dans notre département.</w:t>
      </w:r>
    </w:p>
    <w:p w14:paraId="2D9ECA4B" w14:textId="77777777" w:rsidR="00FE5E4D" w:rsidRDefault="00FE5E4D"/>
    <w:p w14:paraId="33A8D93B" w14:textId="7C20B9C4" w:rsidR="00B66B09" w:rsidRPr="007B1EF5" w:rsidRDefault="00B66B09" w:rsidP="00B66B09">
      <w:pPr>
        <w:keepNext/>
        <w:shd w:val="clear" w:color="auto" w:fill="3399FF"/>
        <w:spacing w:after="0" w:line="30" w:lineRule="atLeast"/>
        <w:ind w:left="540" w:hanging="540"/>
        <w:jc w:val="both"/>
        <w:outlineLvl w:val="7"/>
        <w:rPr>
          <w:rFonts w:ascii="Calibri" w:eastAsia="Times New Roman" w:hAnsi="Calibri" w:cs="Times New Roman"/>
          <w:b/>
          <w:snapToGrid w:val="0"/>
          <w:sz w:val="32"/>
          <w:szCs w:val="32"/>
          <w:u w:val="single"/>
          <w:lang w:eastAsia="fr-FR"/>
        </w:rPr>
      </w:pPr>
      <w:proofErr w:type="gramStart"/>
      <w:r>
        <w:rPr>
          <w:rFonts w:ascii="Calibri" w:eastAsia="Times New Roman" w:hAnsi="Calibri" w:cs="Times New Roman"/>
          <w:b/>
          <w:snapToGrid w:val="0"/>
          <w:sz w:val="32"/>
          <w:szCs w:val="32"/>
          <w:lang w:eastAsia="fr-FR"/>
        </w:rPr>
        <w:t>3</w:t>
      </w:r>
      <w:r w:rsidRPr="007B1EF5">
        <w:rPr>
          <w:rFonts w:ascii="Calibri" w:eastAsia="Times New Roman" w:hAnsi="Calibri" w:cs="Times New Roman"/>
          <w:b/>
          <w:snapToGrid w:val="0"/>
          <w:sz w:val="32"/>
          <w:szCs w:val="32"/>
          <w:lang w:eastAsia="fr-FR"/>
        </w:rPr>
        <w:t xml:space="preserve">  -</w:t>
      </w:r>
      <w:proofErr w:type="gramEnd"/>
      <w:r w:rsidRPr="007B1EF5">
        <w:rPr>
          <w:rFonts w:ascii="Calibri" w:eastAsia="Times New Roman" w:hAnsi="Calibri" w:cs="Times New Roman"/>
          <w:b/>
          <w:snapToGrid w:val="0"/>
          <w:sz w:val="32"/>
          <w:szCs w:val="32"/>
          <w:lang w:eastAsia="fr-FR"/>
        </w:rPr>
        <w:t xml:space="preserve">  </w:t>
      </w:r>
      <w:r>
        <w:rPr>
          <w:rFonts w:ascii="Calibri" w:eastAsia="Times New Roman" w:hAnsi="Calibri" w:cs="Times New Roman"/>
          <w:b/>
          <w:snapToGrid w:val="0"/>
          <w:sz w:val="32"/>
          <w:szCs w:val="32"/>
          <w:lang w:eastAsia="fr-FR"/>
        </w:rPr>
        <w:t xml:space="preserve">Actions envers le </w:t>
      </w:r>
      <w:r w:rsidRPr="000E7CE5">
        <w:rPr>
          <w:rFonts w:ascii="Calibri" w:eastAsia="Times New Roman" w:hAnsi="Calibri" w:cs="Times New Roman"/>
          <w:b/>
          <w:snapToGrid w:val="0"/>
          <w:sz w:val="32"/>
          <w:szCs w:val="32"/>
          <w:lang w:eastAsia="fr-FR"/>
        </w:rPr>
        <w:t>public accueilli</w:t>
      </w:r>
      <w:r w:rsidRPr="007B1EF5">
        <w:rPr>
          <w:rFonts w:ascii="Calibri" w:eastAsia="Times New Roman" w:hAnsi="Calibri" w:cs="Times New Roman"/>
          <w:b/>
          <w:snapToGrid w:val="0"/>
          <w:sz w:val="32"/>
          <w:szCs w:val="32"/>
          <w:u w:val="single"/>
          <w:lang w:eastAsia="fr-FR"/>
        </w:rPr>
        <w:fldChar w:fldCharType="begin"/>
      </w:r>
      <w:r w:rsidRPr="007B1EF5">
        <w:rPr>
          <w:rFonts w:ascii="Calibri" w:eastAsia="Times New Roman" w:hAnsi="Calibri" w:cs="Times New Roman"/>
          <w:b/>
          <w:caps/>
          <w:snapToGrid w:val="0"/>
          <w:sz w:val="32"/>
          <w:szCs w:val="32"/>
          <w:u w:val="single"/>
          <w:lang w:eastAsia="fr-FR"/>
        </w:rPr>
        <w:instrText xml:space="preserve"> TC "</w:instrText>
      </w:r>
      <w:bookmarkStart w:id="2" w:name="_Toc300222713"/>
      <w:bookmarkStart w:id="3" w:name="_Toc21081214"/>
      <w:r w:rsidRPr="007B1EF5">
        <w:rPr>
          <w:rFonts w:ascii="Calibri" w:eastAsia="Times New Roman" w:hAnsi="Calibri" w:cs="Times New Roman"/>
          <w:b/>
          <w:snapToGrid w:val="0"/>
          <w:sz w:val="32"/>
          <w:szCs w:val="32"/>
          <w:lang w:eastAsia="fr-FR"/>
        </w:rPr>
        <w:instrText xml:space="preserve">III  -  </w:instrText>
      </w:r>
      <w:r w:rsidRPr="007B1EF5">
        <w:rPr>
          <w:rFonts w:ascii="Calibri" w:eastAsia="Times New Roman" w:hAnsi="Calibri" w:cs="Times New Roman"/>
          <w:b/>
          <w:snapToGrid w:val="0"/>
          <w:sz w:val="32"/>
          <w:szCs w:val="32"/>
          <w:u w:val="single"/>
          <w:lang w:eastAsia="fr-FR"/>
        </w:rPr>
        <w:instrText>Le public accueilli</w:instrText>
      </w:r>
      <w:bookmarkEnd w:id="2"/>
      <w:bookmarkEnd w:id="3"/>
      <w:r w:rsidRPr="007B1EF5">
        <w:rPr>
          <w:rFonts w:ascii="Calibri" w:eastAsia="Times New Roman" w:hAnsi="Calibri" w:cs="Times New Roman"/>
          <w:b/>
          <w:caps/>
          <w:snapToGrid w:val="0"/>
          <w:sz w:val="32"/>
          <w:szCs w:val="32"/>
          <w:u w:val="single"/>
          <w:lang w:eastAsia="fr-FR"/>
        </w:rPr>
        <w:instrText xml:space="preserve">" \f C \l "1" </w:instrText>
      </w:r>
      <w:r w:rsidRPr="007B1EF5">
        <w:rPr>
          <w:rFonts w:ascii="Calibri" w:eastAsia="Times New Roman" w:hAnsi="Calibri" w:cs="Times New Roman"/>
          <w:b/>
          <w:snapToGrid w:val="0"/>
          <w:sz w:val="32"/>
          <w:szCs w:val="32"/>
          <w:u w:val="single"/>
          <w:lang w:eastAsia="fr-FR"/>
        </w:rPr>
        <w:fldChar w:fldCharType="end"/>
      </w:r>
    </w:p>
    <w:p w14:paraId="6FA2793C" w14:textId="4CD2F0A5" w:rsidR="00B66B09" w:rsidRPr="00110E90" w:rsidRDefault="00B66B09" w:rsidP="00B66B09">
      <w:pPr>
        <w:spacing w:after="0" w:line="240" w:lineRule="auto"/>
        <w:jc w:val="both"/>
        <w:rPr>
          <w:rFonts w:ascii="Times New Roman" w:eastAsia="Times New Roman" w:hAnsi="Times New Roman" w:cs="Times New Roman"/>
          <w:color w:val="92D050"/>
          <w:sz w:val="10"/>
          <w:szCs w:val="10"/>
          <w:lang w:eastAsia="fr-FR"/>
        </w:rPr>
      </w:pPr>
    </w:p>
    <w:p w14:paraId="331407B0" w14:textId="47E9AEF4" w:rsidR="00B66B09" w:rsidRDefault="00677108" w:rsidP="00B66B09">
      <w:pPr>
        <w:pStyle w:val="Corpsdetexte3"/>
        <w:snapToGrid/>
        <w:rPr>
          <w:rFonts w:ascii="Calibri" w:hAnsi="Calibri"/>
          <w:b/>
          <w:bCs/>
          <w:sz w:val="26"/>
          <w:szCs w:val="26"/>
        </w:rPr>
      </w:pPr>
      <w:r w:rsidRPr="006352BE">
        <w:rPr>
          <w:rFonts w:ascii="Calibri" w:hAnsi="Calibri"/>
          <w:noProof/>
          <w:sz w:val="26"/>
          <w:szCs w:val="26"/>
        </w:rPr>
        <w:drawing>
          <wp:anchor distT="0" distB="0" distL="114300" distR="114300" simplePos="0" relativeHeight="251670528" behindDoc="1" locked="0" layoutInCell="1" allowOverlap="1" wp14:anchorId="39F5E0B4" wp14:editId="0F80BDA2">
            <wp:simplePos x="0" y="0"/>
            <wp:positionH relativeFrom="column">
              <wp:posOffset>7286625</wp:posOffset>
            </wp:positionH>
            <wp:positionV relativeFrom="paragraph">
              <wp:posOffset>83185</wp:posOffset>
            </wp:positionV>
            <wp:extent cx="2294890" cy="1443355"/>
            <wp:effectExtent l="0" t="0" r="0" b="4445"/>
            <wp:wrapNone/>
            <wp:docPr id="278381674" name="Image 1" descr="Une image contenant texte, capture d’écran,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81674" name="Image 1" descr="Une image contenant texte, capture d’écran, cercle, Polic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294890" cy="1443355"/>
                    </a:xfrm>
                    <a:prstGeom prst="rect">
                      <a:avLst/>
                    </a:prstGeom>
                  </pic:spPr>
                </pic:pic>
              </a:graphicData>
            </a:graphic>
          </wp:anchor>
        </w:drawing>
      </w:r>
    </w:p>
    <w:p w14:paraId="493FB035" w14:textId="1037CE15" w:rsidR="00FE5E4D" w:rsidRDefault="00FE5E4D"/>
    <w:p w14:paraId="5F63BCE1" w14:textId="0BF707D5" w:rsidR="00FE5E4D" w:rsidRDefault="00B66B09">
      <w:r w:rsidRPr="006352BE">
        <w:rPr>
          <w:rFonts w:ascii="Calibri" w:eastAsia="Times New Roman" w:hAnsi="Calibri" w:cs="Times New Roman"/>
          <w:noProof/>
          <w:sz w:val="26"/>
          <w:szCs w:val="26"/>
          <w:lang w:eastAsia="fr-FR"/>
        </w:rPr>
        <w:drawing>
          <wp:anchor distT="0" distB="0" distL="114300" distR="114300" simplePos="0" relativeHeight="251669504" behindDoc="1" locked="0" layoutInCell="1" allowOverlap="1" wp14:anchorId="13436D30" wp14:editId="0EB228D3">
            <wp:simplePos x="0" y="0"/>
            <wp:positionH relativeFrom="column">
              <wp:posOffset>5869305</wp:posOffset>
            </wp:positionH>
            <wp:positionV relativeFrom="paragraph">
              <wp:posOffset>1324610</wp:posOffset>
            </wp:positionV>
            <wp:extent cx="2813657" cy="1514475"/>
            <wp:effectExtent l="0" t="0" r="6350" b="0"/>
            <wp:wrapNone/>
            <wp:docPr id="582120480" name="Image 1" descr="Une image contenant texte, capture d’écran,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20480" name="Image 1" descr="Une image contenant texte, capture d’écran, Police, cercl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813657" cy="1514475"/>
                    </a:xfrm>
                    <a:prstGeom prst="rect">
                      <a:avLst/>
                    </a:prstGeom>
                  </pic:spPr>
                </pic:pic>
              </a:graphicData>
            </a:graphic>
            <wp14:sizeRelH relativeFrom="margin">
              <wp14:pctWidth>0</wp14:pctWidth>
            </wp14:sizeRelH>
            <wp14:sizeRelV relativeFrom="margin">
              <wp14:pctHeight>0</wp14:pctHeight>
            </wp14:sizeRelV>
          </wp:anchor>
        </w:drawing>
      </w:r>
      <w:r w:rsidR="00206A5E" w:rsidRPr="00206A5E">
        <w:rPr>
          <w:noProof/>
        </w:rPr>
        <w:drawing>
          <wp:inline distT="0" distB="0" distL="0" distR="0" wp14:anchorId="74FCD792" wp14:editId="2E3D6633">
            <wp:extent cx="5248275" cy="2710571"/>
            <wp:effectExtent l="0" t="0" r="0" b="0"/>
            <wp:docPr id="1204206163" name="Image 1"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163" name="Image 1" descr="Une image contenant texte, capture d’écran, Police, Graphique&#10;&#10;Description générée automatiquement"/>
                    <pic:cNvPicPr/>
                  </pic:nvPicPr>
                  <pic:blipFill>
                    <a:blip r:embed="rId11"/>
                    <a:stretch>
                      <a:fillRect/>
                    </a:stretch>
                  </pic:blipFill>
                  <pic:spPr>
                    <a:xfrm>
                      <a:off x="0" y="0"/>
                      <a:ext cx="5276856" cy="2725332"/>
                    </a:xfrm>
                    <a:prstGeom prst="rect">
                      <a:avLst/>
                    </a:prstGeom>
                  </pic:spPr>
                </pic:pic>
              </a:graphicData>
            </a:graphic>
          </wp:inline>
        </w:drawing>
      </w:r>
    </w:p>
    <w:p w14:paraId="43A29D8F" w14:textId="5FAA9CAF" w:rsidR="00475DD2" w:rsidRDefault="00677108">
      <w:r w:rsidRPr="00475DD2">
        <w:rPr>
          <w:noProof/>
        </w:rPr>
        <w:drawing>
          <wp:anchor distT="0" distB="0" distL="114300" distR="114300" simplePos="0" relativeHeight="251662336" behindDoc="1" locked="0" layoutInCell="1" allowOverlap="1" wp14:anchorId="47A54969" wp14:editId="3F408025">
            <wp:simplePos x="0" y="0"/>
            <wp:positionH relativeFrom="column">
              <wp:posOffset>2163116</wp:posOffset>
            </wp:positionH>
            <wp:positionV relativeFrom="paragraph">
              <wp:posOffset>224155</wp:posOffset>
            </wp:positionV>
            <wp:extent cx="5124450" cy="2706867"/>
            <wp:effectExtent l="0" t="0" r="0" b="0"/>
            <wp:wrapNone/>
            <wp:docPr id="1305680894" name="Image 1" descr="Une image contenant texte, capture d’écran, art,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80894" name="Image 1" descr="Une image contenant texte, capture d’écran, art, arbr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124450" cy="2706867"/>
                    </a:xfrm>
                    <a:prstGeom prst="rect">
                      <a:avLst/>
                    </a:prstGeom>
                  </pic:spPr>
                </pic:pic>
              </a:graphicData>
            </a:graphic>
            <wp14:sizeRelH relativeFrom="margin">
              <wp14:pctWidth>0</wp14:pctWidth>
            </wp14:sizeRelH>
            <wp14:sizeRelV relativeFrom="margin">
              <wp14:pctHeight>0</wp14:pctHeight>
            </wp14:sizeRelV>
          </wp:anchor>
        </w:drawing>
      </w:r>
    </w:p>
    <w:p w14:paraId="5A2956C2" w14:textId="0404A024" w:rsidR="00475DD2" w:rsidRDefault="00475DD2"/>
    <w:p w14:paraId="2DE91918" w14:textId="5ED55E54" w:rsidR="00475DD2" w:rsidRDefault="00475DD2"/>
    <w:p w14:paraId="2BE8C5F8" w14:textId="72ED3241" w:rsidR="00475DD2" w:rsidRDefault="00475DD2"/>
    <w:p w14:paraId="31F3E0B2" w14:textId="57D3F24E" w:rsidR="00475DD2" w:rsidRDefault="00475DD2"/>
    <w:p w14:paraId="4CAA17A2" w14:textId="498E88CB" w:rsidR="004D3459" w:rsidRPr="004D3459" w:rsidRDefault="004D3459" w:rsidP="004D3459"/>
    <w:p w14:paraId="6915F985" w14:textId="09649EF5" w:rsidR="004D3459" w:rsidRPr="004D3459" w:rsidRDefault="004D3459" w:rsidP="004D3459"/>
    <w:p w14:paraId="5A728325" w14:textId="20B144DA" w:rsidR="004D3459" w:rsidRPr="004D3459" w:rsidRDefault="004D3459" w:rsidP="004D3459"/>
    <w:p w14:paraId="77E2A222" w14:textId="3C352ED6" w:rsidR="004D3459" w:rsidRPr="004D3459" w:rsidRDefault="004D3459" w:rsidP="004D3459"/>
    <w:p w14:paraId="7256F1BE" w14:textId="73F52A05" w:rsidR="004D3459" w:rsidRPr="004D3459" w:rsidRDefault="004D3459" w:rsidP="004D3459"/>
    <w:p w14:paraId="63C5EDFD" w14:textId="08986847" w:rsidR="004D3459" w:rsidRPr="004D3459" w:rsidRDefault="00677108" w:rsidP="004D3459">
      <w:r w:rsidRPr="004D3459">
        <w:rPr>
          <w:noProof/>
        </w:rPr>
        <w:drawing>
          <wp:anchor distT="0" distB="0" distL="114300" distR="114300" simplePos="0" relativeHeight="251663360" behindDoc="1" locked="0" layoutInCell="1" allowOverlap="1" wp14:anchorId="5A82BAA5" wp14:editId="4501B658">
            <wp:simplePos x="0" y="0"/>
            <wp:positionH relativeFrom="column">
              <wp:posOffset>1504950</wp:posOffset>
            </wp:positionH>
            <wp:positionV relativeFrom="paragraph">
              <wp:posOffset>139700</wp:posOffset>
            </wp:positionV>
            <wp:extent cx="6524625" cy="3368404"/>
            <wp:effectExtent l="0" t="0" r="0" b="3810"/>
            <wp:wrapNone/>
            <wp:docPr id="845535306" name="Image 1" descr="Une image contenant texte,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35306" name="Image 1" descr="Une image contenant texte, Police, diagramm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6524625" cy="3368404"/>
                    </a:xfrm>
                    <a:prstGeom prst="rect">
                      <a:avLst/>
                    </a:prstGeom>
                  </pic:spPr>
                </pic:pic>
              </a:graphicData>
            </a:graphic>
            <wp14:sizeRelH relativeFrom="margin">
              <wp14:pctWidth>0</wp14:pctWidth>
            </wp14:sizeRelH>
            <wp14:sizeRelV relativeFrom="margin">
              <wp14:pctHeight>0</wp14:pctHeight>
            </wp14:sizeRelV>
          </wp:anchor>
        </w:drawing>
      </w:r>
    </w:p>
    <w:p w14:paraId="51EC00E4" w14:textId="05104177" w:rsidR="004D3459" w:rsidRPr="004D3459" w:rsidRDefault="004D3459" w:rsidP="004D3459"/>
    <w:p w14:paraId="05E2317E" w14:textId="48F20216" w:rsidR="004D3459" w:rsidRPr="004D3459" w:rsidRDefault="004D3459" w:rsidP="004D3459"/>
    <w:p w14:paraId="52281AC6" w14:textId="2823630C" w:rsidR="004D3459" w:rsidRPr="004D3459" w:rsidRDefault="004D3459" w:rsidP="004D3459"/>
    <w:p w14:paraId="4D4DE3A0" w14:textId="4080315C" w:rsidR="004D3459" w:rsidRPr="004D3459" w:rsidRDefault="00677108" w:rsidP="004D3459">
      <w:r>
        <w:rPr>
          <w:noProof/>
        </w:rPr>
        <w:drawing>
          <wp:anchor distT="0" distB="0" distL="114300" distR="114300" simplePos="0" relativeHeight="251675648" behindDoc="1" locked="0" layoutInCell="1" allowOverlap="1" wp14:anchorId="236F4FFA" wp14:editId="212B2170">
            <wp:simplePos x="0" y="0"/>
            <wp:positionH relativeFrom="column">
              <wp:posOffset>-133350</wp:posOffset>
            </wp:positionH>
            <wp:positionV relativeFrom="paragraph">
              <wp:posOffset>320675</wp:posOffset>
            </wp:positionV>
            <wp:extent cx="2222403" cy="1666875"/>
            <wp:effectExtent l="133350" t="114300" r="121285" b="161925"/>
            <wp:wrapNone/>
            <wp:docPr id="484004132" name="Image 1" descr="Une image contenant habits, scène, personne,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04132" name="Image 1" descr="Une image contenant habits, scène, personne, meubles&#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403" cy="166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5307ED44" wp14:editId="16F2A110">
            <wp:simplePos x="0" y="0"/>
            <wp:positionH relativeFrom="column">
              <wp:posOffset>7515860</wp:posOffset>
            </wp:positionH>
            <wp:positionV relativeFrom="paragraph">
              <wp:posOffset>212725</wp:posOffset>
            </wp:positionV>
            <wp:extent cx="2447925" cy="1835785"/>
            <wp:effectExtent l="133350" t="114300" r="123825" b="164465"/>
            <wp:wrapNone/>
            <wp:docPr id="908135654" name="Image 7" descr="Une image contenant plein air, habits, chaussure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35654" name="Image 7" descr="Une image contenant plein air, habits, chaussures, personn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DC5615B" w14:textId="4CD99438" w:rsidR="004D3459" w:rsidRPr="004D3459" w:rsidRDefault="004D3459" w:rsidP="004D3459"/>
    <w:p w14:paraId="410A8AD0" w14:textId="3ACDCA15" w:rsidR="004D3459" w:rsidRPr="004D3459" w:rsidRDefault="004D3459" w:rsidP="004D3459"/>
    <w:p w14:paraId="50489FE0" w14:textId="09B90A8D" w:rsidR="004D3459" w:rsidRDefault="004D3459" w:rsidP="004D3459"/>
    <w:p w14:paraId="28AB8997" w14:textId="587A4F97" w:rsidR="004D3459" w:rsidRDefault="004D3459" w:rsidP="004D3459">
      <w:pPr>
        <w:tabs>
          <w:tab w:val="left" w:pos="1515"/>
        </w:tabs>
      </w:pPr>
      <w:r>
        <w:tab/>
      </w:r>
    </w:p>
    <w:p w14:paraId="2E086B7D" w14:textId="0887046F" w:rsidR="000B5A4A" w:rsidRPr="000B5A4A" w:rsidRDefault="000B5A4A" w:rsidP="000B5A4A"/>
    <w:p w14:paraId="55BE9321" w14:textId="2D098D35" w:rsidR="000B5A4A" w:rsidRDefault="000B5A4A" w:rsidP="000B5A4A"/>
    <w:p w14:paraId="47C2771E" w14:textId="0874BC5F" w:rsidR="000B5A4A" w:rsidRDefault="000B5A4A" w:rsidP="000B5A4A">
      <w:pPr>
        <w:tabs>
          <w:tab w:val="left" w:pos="1815"/>
        </w:tabs>
      </w:pPr>
      <w:r>
        <w:tab/>
      </w:r>
    </w:p>
    <w:p w14:paraId="6368FEAA" w14:textId="674C26A6" w:rsidR="00C87821" w:rsidRDefault="00677108" w:rsidP="000B5A4A">
      <w:pPr>
        <w:tabs>
          <w:tab w:val="left" w:pos="1815"/>
        </w:tabs>
      </w:pPr>
      <w:r w:rsidRPr="008B5450">
        <w:rPr>
          <w:noProof/>
        </w:rPr>
        <w:drawing>
          <wp:anchor distT="0" distB="0" distL="114300" distR="114300" simplePos="0" relativeHeight="251671552" behindDoc="1" locked="0" layoutInCell="1" allowOverlap="1" wp14:anchorId="7C29BD42" wp14:editId="17CCEEA9">
            <wp:simplePos x="0" y="0"/>
            <wp:positionH relativeFrom="column">
              <wp:posOffset>1266825</wp:posOffset>
            </wp:positionH>
            <wp:positionV relativeFrom="paragraph">
              <wp:posOffset>193675</wp:posOffset>
            </wp:positionV>
            <wp:extent cx="7049135" cy="3686175"/>
            <wp:effectExtent l="0" t="0" r="0" b="9525"/>
            <wp:wrapNone/>
            <wp:docPr id="12624143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14322" name=""/>
                    <pic:cNvPicPr/>
                  </pic:nvPicPr>
                  <pic:blipFill>
                    <a:blip r:embed="rId16">
                      <a:extLst>
                        <a:ext uri="{28A0092B-C50C-407E-A947-70E740481C1C}">
                          <a14:useLocalDpi xmlns:a14="http://schemas.microsoft.com/office/drawing/2010/main" val="0"/>
                        </a:ext>
                      </a:extLst>
                    </a:blip>
                    <a:stretch>
                      <a:fillRect/>
                    </a:stretch>
                  </pic:blipFill>
                  <pic:spPr>
                    <a:xfrm>
                      <a:off x="0" y="0"/>
                      <a:ext cx="7049135" cy="3686175"/>
                    </a:xfrm>
                    <a:prstGeom prst="rect">
                      <a:avLst/>
                    </a:prstGeom>
                  </pic:spPr>
                </pic:pic>
              </a:graphicData>
            </a:graphic>
          </wp:anchor>
        </w:drawing>
      </w:r>
    </w:p>
    <w:p w14:paraId="3FC6C12C" w14:textId="28F862F1" w:rsidR="00C87821" w:rsidRDefault="00C87821" w:rsidP="000B5A4A">
      <w:pPr>
        <w:tabs>
          <w:tab w:val="left" w:pos="1815"/>
        </w:tabs>
      </w:pPr>
    </w:p>
    <w:p w14:paraId="200083AF" w14:textId="4BBDBAFE" w:rsidR="00C87821" w:rsidRDefault="00C87821" w:rsidP="000B5A4A">
      <w:pPr>
        <w:tabs>
          <w:tab w:val="left" w:pos="1815"/>
        </w:tabs>
      </w:pPr>
    </w:p>
    <w:p w14:paraId="7FA3BFB1" w14:textId="13C208C0" w:rsidR="00C87821" w:rsidRDefault="00C87821" w:rsidP="000B5A4A">
      <w:pPr>
        <w:tabs>
          <w:tab w:val="left" w:pos="1815"/>
        </w:tabs>
      </w:pPr>
    </w:p>
    <w:p w14:paraId="6FE8CE94" w14:textId="179BE093" w:rsidR="00C87821" w:rsidRDefault="00C87821" w:rsidP="000B5A4A">
      <w:pPr>
        <w:tabs>
          <w:tab w:val="left" w:pos="1815"/>
        </w:tabs>
      </w:pPr>
    </w:p>
    <w:p w14:paraId="2019AC52" w14:textId="435A49FE" w:rsidR="00C87821" w:rsidRDefault="00C87821" w:rsidP="000B5A4A">
      <w:pPr>
        <w:tabs>
          <w:tab w:val="left" w:pos="1815"/>
        </w:tabs>
      </w:pPr>
    </w:p>
    <w:p w14:paraId="29E1DD91" w14:textId="4F09622F" w:rsidR="00C87821" w:rsidRDefault="00C87821" w:rsidP="000B5A4A">
      <w:pPr>
        <w:tabs>
          <w:tab w:val="left" w:pos="1815"/>
        </w:tabs>
      </w:pPr>
    </w:p>
    <w:p w14:paraId="5752A598" w14:textId="348DBAE1" w:rsidR="00C87821" w:rsidRDefault="00C87821" w:rsidP="000B5A4A">
      <w:pPr>
        <w:tabs>
          <w:tab w:val="left" w:pos="1815"/>
        </w:tabs>
      </w:pPr>
    </w:p>
    <w:p w14:paraId="7235FD1D" w14:textId="304DC01B" w:rsidR="00C87821" w:rsidRDefault="00C87821" w:rsidP="000B5A4A">
      <w:pPr>
        <w:tabs>
          <w:tab w:val="left" w:pos="1815"/>
        </w:tabs>
      </w:pPr>
    </w:p>
    <w:p w14:paraId="4F147D02" w14:textId="2A3AFB30" w:rsidR="00C87821" w:rsidRDefault="00C87821" w:rsidP="000B5A4A">
      <w:pPr>
        <w:tabs>
          <w:tab w:val="left" w:pos="1815"/>
        </w:tabs>
      </w:pPr>
    </w:p>
    <w:p w14:paraId="5FE63D13" w14:textId="1278D319" w:rsidR="00C87821" w:rsidRDefault="00C87821" w:rsidP="000B5A4A">
      <w:pPr>
        <w:tabs>
          <w:tab w:val="left" w:pos="1815"/>
        </w:tabs>
      </w:pPr>
    </w:p>
    <w:p w14:paraId="1117572B" w14:textId="6DB62A52" w:rsidR="00C87821" w:rsidRDefault="00C87821" w:rsidP="000B5A4A">
      <w:pPr>
        <w:tabs>
          <w:tab w:val="left" w:pos="1815"/>
        </w:tabs>
      </w:pPr>
    </w:p>
    <w:p w14:paraId="59D49C73" w14:textId="72100B4D" w:rsidR="00C87821" w:rsidRDefault="00C87821" w:rsidP="000B5A4A">
      <w:pPr>
        <w:tabs>
          <w:tab w:val="left" w:pos="1815"/>
        </w:tabs>
      </w:pPr>
    </w:p>
    <w:p w14:paraId="4FFFB3EC" w14:textId="01955A8B" w:rsidR="00C87821" w:rsidRDefault="00C87821" w:rsidP="000B5A4A">
      <w:pPr>
        <w:tabs>
          <w:tab w:val="left" w:pos="1815"/>
        </w:tabs>
      </w:pPr>
    </w:p>
    <w:p w14:paraId="49003076" w14:textId="720776FD" w:rsidR="00C87821" w:rsidRDefault="00677108" w:rsidP="000B5A4A">
      <w:pPr>
        <w:tabs>
          <w:tab w:val="left" w:pos="1815"/>
        </w:tabs>
      </w:pPr>
      <w:r w:rsidRPr="004D3459">
        <w:rPr>
          <w:noProof/>
        </w:rPr>
        <w:drawing>
          <wp:anchor distT="0" distB="0" distL="114300" distR="114300" simplePos="0" relativeHeight="251664384" behindDoc="1" locked="0" layoutInCell="1" allowOverlap="1" wp14:anchorId="494BFA62" wp14:editId="7AB50745">
            <wp:simplePos x="0" y="0"/>
            <wp:positionH relativeFrom="column">
              <wp:posOffset>1285875</wp:posOffset>
            </wp:positionH>
            <wp:positionV relativeFrom="paragraph">
              <wp:posOffset>112395</wp:posOffset>
            </wp:positionV>
            <wp:extent cx="6915785" cy="3676650"/>
            <wp:effectExtent l="0" t="0" r="0" b="0"/>
            <wp:wrapNone/>
            <wp:docPr id="2079735594" name="Image 1" descr="Une image contenant texte, capture d’écran,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35594" name="Image 1" descr="Une image contenant texte, capture d’écran, cercle, Polic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6915785" cy="3676650"/>
                    </a:xfrm>
                    <a:prstGeom prst="rect">
                      <a:avLst/>
                    </a:prstGeom>
                  </pic:spPr>
                </pic:pic>
              </a:graphicData>
            </a:graphic>
          </wp:anchor>
        </w:drawing>
      </w:r>
    </w:p>
    <w:p w14:paraId="4127B362" w14:textId="795871D2" w:rsidR="00C87821" w:rsidRDefault="00C87821" w:rsidP="000B5A4A">
      <w:pPr>
        <w:tabs>
          <w:tab w:val="left" w:pos="1815"/>
        </w:tabs>
      </w:pPr>
    </w:p>
    <w:p w14:paraId="10455F87" w14:textId="24965456" w:rsidR="00C87821" w:rsidRDefault="00C87821" w:rsidP="000B5A4A">
      <w:pPr>
        <w:tabs>
          <w:tab w:val="left" w:pos="1815"/>
        </w:tabs>
      </w:pPr>
    </w:p>
    <w:p w14:paraId="15F482C1" w14:textId="348F2191" w:rsidR="00C87821" w:rsidRDefault="00C87821" w:rsidP="00C87821">
      <w:pPr>
        <w:tabs>
          <w:tab w:val="left" w:pos="3270"/>
        </w:tabs>
      </w:pPr>
      <w:r>
        <w:tab/>
      </w:r>
    </w:p>
    <w:p w14:paraId="2C934C6B" w14:textId="0D652441" w:rsidR="00C87821" w:rsidRDefault="00C87821" w:rsidP="00C87821">
      <w:pPr>
        <w:tabs>
          <w:tab w:val="left" w:pos="3270"/>
        </w:tabs>
      </w:pPr>
    </w:p>
    <w:p w14:paraId="2F2BB4EB" w14:textId="7035373A" w:rsidR="00C87821" w:rsidRDefault="00C87821" w:rsidP="00C87821">
      <w:pPr>
        <w:tabs>
          <w:tab w:val="left" w:pos="3270"/>
        </w:tabs>
      </w:pPr>
    </w:p>
    <w:p w14:paraId="41B1C8ED" w14:textId="77777777" w:rsidR="00B66B09" w:rsidRDefault="00B66B09" w:rsidP="00C87821">
      <w:pPr>
        <w:tabs>
          <w:tab w:val="left" w:pos="3270"/>
        </w:tabs>
      </w:pPr>
    </w:p>
    <w:p w14:paraId="5B49A2B6" w14:textId="06B8E68C" w:rsidR="00B66B09" w:rsidRDefault="00B66B09" w:rsidP="00C87821">
      <w:pPr>
        <w:tabs>
          <w:tab w:val="left" w:pos="3270"/>
        </w:tabs>
      </w:pPr>
    </w:p>
    <w:p w14:paraId="560DCF10" w14:textId="77777777" w:rsidR="00B66B09" w:rsidRDefault="00B66B09" w:rsidP="00C87821">
      <w:pPr>
        <w:tabs>
          <w:tab w:val="left" w:pos="3270"/>
        </w:tabs>
      </w:pPr>
    </w:p>
    <w:p w14:paraId="65D6EC4C" w14:textId="5EFFA2BF" w:rsidR="00B66B09" w:rsidRDefault="00B66B09" w:rsidP="00C87821">
      <w:pPr>
        <w:tabs>
          <w:tab w:val="left" w:pos="3270"/>
        </w:tabs>
      </w:pPr>
    </w:p>
    <w:p w14:paraId="4376B11F" w14:textId="77777777" w:rsidR="00B66B09" w:rsidRDefault="00B66B09" w:rsidP="00C87821">
      <w:pPr>
        <w:tabs>
          <w:tab w:val="left" w:pos="3270"/>
        </w:tabs>
      </w:pPr>
    </w:p>
    <w:p w14:paraId="2ECDF97B" w14:textId="25296A08" w:rsidR="00B66B09" w:rsidRDefault="00B66B09" w:rsidP="00C87821">
      <w:pPr>
        <w:tabs>
          <w:tab w:val="left" w:pos="3270"/>
        </w:tabs>
      </w:pPr>
    </w:p>
    <w:p w14:paraId="3270A735" w14:textId="695AE830" w:rsidR="00B66B09" w:rsidRDefault="00B66B09" w:rsidP="00C87821">
      <w:pPr>
        <w:tabs>
          <w:tab w:val="left" w:pos="3270"/>
        </w:tabs>
      </w:pPr>
    </w:p>
    <w:p w14:paraId="62035BFD" w14:textId="657FF32E" w:rsidR="00B66B09" w:rsidRDefault="00B66B09" w:rsidP="00C87821">
      <w:pPr>
        <w:tabs>
          <w:tab w:val="left" w:pos="3270"/>
        </w:tabs>
      </w:pPr>
    </w:p>
    <w:p w14:paraId="5E40492A" w14:textId="2B13F268" w:rsidR="00B66B09" w:rsidRDefault="00B66B09" w:rsidP="00C87821">
      <w:pPr>
        <w:tabs>
          <w:tab w:val="left" w:pos="3270"/>
        </w:tabs>
      </w:pPr>
    </w:p>
    <w:p w14:paraId="375FA18E" w14:textId="37473701" w:rsidR="00B66B09" w:rsidRDefault="00677108" w:rsidP="00C87821">
      <w:pPr>
        <w:tabs>
          <w:tab w:val="left" w:pos="3270"/>
        </w:tabs>
      </w:pPr>
      <w:r w:rsidRPr="000B5A4A">
        <w:rPr>
          <w:noProof/>
        </w:rPr>
        <w:drawing>
          <wp:anchor distT="0" distB="0" distL="114300" distR="114300" simplePos="0" relativeHeight="251665408" behindDoc="1" locked="0" layoutInCell="1" allowOverlap="1" wp14:anchorId="0E50135E" wp14:editId="032C6617">
            <wp:simplePos x="0" y="0"/>
            <wp:positionH relativeFrom="column">
              <wp:posOffset>1323975</wp:posOffset>
            </wp:positionH>
            <wp:positionV relativeFrom="paragraph">
              <wp:posOffset>49530</wp:posOffset>
            </wp:positionV>
            <wp:extent cx="7581284" cy="4105275"/>
            <wp:effectExtent l="0" t="0" r="635" b="0"/>
            <wp:wrapNone/>
            <wp:docPr id="17852171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17199" name=""/>
                    <pic:cNvPicPr/>
                  </pic:nvPicPr>
                  <pic:blipFill>
                    <a:blip r:embed="rId18">
                      <a:extLst>
                        <a:ext uri="{28A0092B-C50C-407E-A947-70E740481C1C}">
                          <a14:useLocalDpi xmlns:a14="http://schemas.microsoft.com/office/drawing/2010/main" val="0"/>
                        </a:ext>
                      </a:extLst>
                    </a:blip>
                    <a:stretch>
                      <a:fillRect/>
                    </a:stretch>
                  </pic:blipFill>
                  <pic:spPr>
                    <a:xfrm>
                      <a:off x="0" y="0"/>
                      <a:ext cx="7591474" cy="4110793"/>
                    </a:xfrm>
                    <a:prstGeom prst="rect">
                      <a:avLst/>
                    </a:prstGeom>
                  </pic:spPr>
                </pic:pic>
              </a:graphicData>
            </a:graphic>
            <wp14:sizeRelH relativeFrom="margin">
              <wp14:pctWidth>0</wp14:pctWidth>
            </wp14:sizeRelH>
            <wp14:sizeRelV relativeFrom="margin">
              <wp14:pctHeight>0</wp14:pctHeight>
            </wp14:sizeRelV>
          </wp:anchor>
        </w:drawing>
      </w:r>
    </w:p>
    <w:p w14:paraId="38A3C10F" w14:textId="460CFCB1" w:rsidR="00B66B09" w:rsidRDefault="00B66B09" w:rsidP="00C87821">
      <w:pPr>
        <w:tabs>
          <w:tab w:val="left" w:pos="3270"/>
        </w:tabs>
      </w:pPr>
    </w:p>
    <w:p w14:paraId="070C6C95" w14:textId="77777777" w:rsidR="00B66B09" w:rsidRDefault="00B66B09" w:rsidP="00C87821">
      <w:pPr>
        <w:tabs>
          <w:tab w:val="left" w:pos="3270"/>
        </w:tabs>
      </w:pPr>
    </w:p>
    <w:p w14:paraId="6FEBFF6E" w14:textId="3FE96089" w:rsidR="00B66B09" w:rsidRDefault="00B66B09" w:rsidP="00C87821">
      <w:pPr>
        <w:tabs>
          <w:tab w:val="left" w:pos="3270"/>
        </w:tabs>
      </w:pPr>
    </w:p>
    <w:p w14:paraId="2F91D006" w14:textId="77777777" w:rsidR="00B66B09" w:rsidRDefault="00B66B09" w:rsidP="00C87821">
      <w:pPr>
        <w:tabs>
          <w:tab w:val="left" w:pos="3270"/>
        </w:tabs>
      </w:pPr>
    </w:p>
    <w:p w14:paraId="273FDC85" w14:textId="77777777" w:rsidR="00B66B09" w:rsidRDefault="00B66B09" w:rsidP="00C87821">
      <w:pPr>
        <w:tabs>
          <w:tab w:val="left" w:pos="3270"/>
        </w:tabs>
      </w:pPr>
    </w:p>
    <w:p w14:paraId="7AFF40D9" w14:textId="77777777" w:rsidR="00B66B09" w:rsidRDefault="00B66B09" w:rsidP="00C87821">
      <w:pPr>
        <w:tabs>
          <w:tab w:val="left" w:pos="3270"/>
        </w:tabs>
      </w:pPr>
    </w:p>
    <w:p w14:paraId="0182F612" w14:textId="77777777" w:rsidR="00B66B09" w:rsidRDefault="00B66B09" w:rsidP="00C87821">
      <w:pPr>
        <w:tabs>
          <w:tab w:val="left" w:pos="3270"/>
        </w:tabs>
      </w:pPr>
    </w:p>
    <w:p w14:paraId="238AEFFF" w14:textId="77777777" w:rsidR="00B66B09" w:rsidRDefault="00B66B09" w:rsidP="00C87821">
      <w:pPr>
        <w:tabs>
          <w:tab w:val="left" w:pos="3270"/>
        </w:tabs>
      </w:pPr>
    </w:p>
    <w:p w14:paraId="5AF8138D" w14:textId="77777777" w:rsidR="00B66B09" w:rsidRDefault="00B66B09" w:rsidP="00C87821">
      <w:pPr>
        <w:tabs>
          <w:tab w:val="left" w:pos="3270"/>
        </w:tabs>
      </w:pPr>
    </w:p>
    <w:p w14:paraId="40E907D9" w14:textId="77777777" w:rsidR="00B66B09" w:rsidRDefault="00B66B09" w:rsidP="00C87821">
      <w:pPr>
        <w:tabs>
          <w:tab w:val="left" w:pos="3270"/>
        </w:tabs>
      </w:pPr>
    </w:p>
    <w:p w14:paraId="71F92EAB" w14:textId="77777777" w:rsidR="00B66B09" w:rsidRDefault="00B66B09" w:rsidP="00C87821">
      <w:pPr>
        <w:tabs>
          <w:tab w:val="left" w:pos="3270"/>
        </w:tabs>
      </w:pPr>
    </w:p>
    <w:p w14:paraId="793D42BE" w14:textId="77777777" w:rsidR="00B66B09" w:rsidRDefault="00B66B09" w:rsidP="00C87821">
      <w:pPr>
        <w:tabs>
          <w:tab w:val="left" w:pos="3270"/>
        </w:tabs>
      </w:pPr>
    </w:p>
    <w:p w14:paraId="47432899" w14:textId="77777777" w:rsidR="00B66B09" w:rsidRDefault="00B66B09" w:rsidP="00C87821">
      <w:pPr>
        <w:tabs>
          <w:tab w:val="left" w:pos="3270"/>
        </w:tabs>
      </w:pPr>
    </w:p>
    <w:p w14:paraId="2564A55E" w14:textId="40BF08C2" w:rsidR="00B66B09" w:rsidRDefault="00B66B09" w:rsidP="00C87821">
      <w:pPr>
        <w:tabs>
          <w:tab w:val="left" w:pos="3270"/>
        </w:tabs>
      </w:pPr>
    </w:p>
    <w:p w14:paraId="3560BD35" w14:textId="42F3598E" w:rsidR="00B66B09" w:rsidRDefault="00004E5F" w:rsidP="00C87821">
      <w:pPr>
        <w:tabs>
          <w:tab w:val="left" w:pos="3270"/>
        </w:tabs>
      </w:pPr>
      <w:r w:rsidRPr="00C87821">
        <w:rPr>
          <w:noProof/>
        </w:rPr>
        <w:drawing>
          <wp:anchor distT="0" distB="0" distL="114300" distR="114300" simplePos="0" relativeHeight="251687936" behindDoc="0" locked="0" layoutInCell="1" allowOverlap="1" wp14:anchorId="79BBB39C" wp14:editId="2E4FBA66">
            <wp:simplePos x="0" y="0"/>
            <wp:positionH relativeFrom="column">
              <wp:posOffset>493968</wp:posOffset>
            </wp:positionH>
            <wp:positionV relativeFrom="paragraph">
              <wp:posOffset>299085</wp:posOffset>
            </wp:positionV>
            <wp:extent cx="9083087" cy="5124450"/>
            <wp:effectExtent l="0" t="0" r="3810" b="0"/>
            <wp:wrapNone/>
            <wp:docPr id="2007079718" name="Image 1" descr="Une image contenant texte, nombr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79718" name="Image 1" descr="Une image contenant texte, nombre, capture d’écran, Polic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9083087" cy="5124450"/>
                    </a:xfrm>
                    <a:prstGeom prst="rect">
                      <a:avLst/>
                    </a:prstGeom>
                  </pic:spPr>
                </pic:pic>
              </a:graphicData>
            </a:graphic>
            <wp14:sizeRelH relativeFrom="margin">
              <wp14:pctWidth>0</wp14:pctWidth>
            </wp14:sizeRelH>
            <wp14:sizeRelV relativeFrom="margin">
              <wp14:pctHeight>0</wp14:pctHeight>
            </wp14:sizeRelV>
          </wp:anchor>
        </w:drawing>
      </w:r>
    </w:p>
    <w:p w14:paraId="5EC4D3D2" w14:textId="1AB8E9F0" w:rsidR="00B66B09" w:rsidRDefault="00B66B09" w:rsidP="00C87821">
      <w:pPr>
        <w:tabs>
          <w:tab w:val="left" w:pos="3270"/>
        </w:tabs>
      </w:pPr>
    </w:p>
    <w:p w14:paraId="158B4ABB" w14:textId="0DDA4E3A" w:rsidR="004A0B0E" w:rsidRDefault="004A0B0E" w:rsidP="00C87821">
      <w:pPr>
        <w:tabs>
          <w:tab w:val="left" w:pos="3270"/>
        </w:tabs>
      </w:pPr>
    </w:p>
    <w:p w14:paraId="7D98B791" w14:textId="77777777" w:rsidR="004A0B0E" w:rsidRDefault="004A0B0E" w:rsidP="00C87821">
      <w:pPr>
        <w:tabs>
          <w:tab w:val="left" w:pos="3270"/>
        </w:tabs>
      </w:pPr>
    </w:p>
    <w:p w14:paraId="03B58720" w14:textId="77777777" w:rsidR="004A0B0E" w:rsidRDefault="004A0B0E" w:rsidP="00C87821">
      <w:pPr>
        <w:tabs>
          <w:tab w:val="left" w:pos="3270"/>
        </w:tabs>
      </w:pPr>
    </w:p>
    <w:p w14:paraId="769DFE95" w14:textId="77777777" w:rsidR="00677108" w:rsidRDefault="00677108" w:rsidP="00C87821">
      <w:pPr>
        <w:tabs>
          <w:tab w:val="left" w:pos="3270"/>
        </w:tabs>
      </w:pPr>
    </w:p>
    <w:p w14:paraId="09267D2B" w14:textId="77777777" w:rsidR="00677108" w:rsidRDefault="00677108" w:rsidP="00C87821">
      <w:pPr>
        <w:tabs>
          <w:tab w:val="left" w:pos="3270"/>
        </w:tabs>
      </w:pPr>
    </w:p>
    <w:p w14:paraId="24017265" w14:textId="77777777" w:rsidR="00677108" w:rsidRDefault="00677108" w:rsidP="00C87821">
      <w:pPr>
        <w:tabs>
          <w:tab w:val="left" w:pos="3270"/>
        </w:tabs>
      </w:pPr>
    </w:p>
    <w:p w14:paraId="7E0657D6" w14:textId="77777777" w:rsidR="00677108" w:rsidRDefault="00677108" w:rsidP="00C87821">
      <w:pPr>
        <w:tabs>
          <w:tab w:val="left" w:pos="3270"/>
        </w:tabs>
      </w:pPr>
    </w:p>
    <w:p w14:paraId="34B058A5" w14:textId="77777777" w:rsidR="00677108" w:rsidRDefault="00677108" w:rsidP="00C87821">
      <w:pPr>
        <w:tabs>
          <w:tab w:val="left" w:pos="3270"/>
        </w:tabs>
      </w:pPr>
    </w:p>
    <w:p w14:paraId="42E52B45" w14:textId="77777777" w:rsidR="00677108" w:rsidRDefault="00677108" w:rsidP="00C87821">
      <w:pPr>
        <w:tabs>
          <w:tab w:val="left" w:pos="3270"/>
        </w:tabs>
      </w:pPr>
    </w:p>
    <w:p w14:paraId="2D1F6356" w14:textId="77777777" w:rsidR="00677108" w:rsidRDefault="00677108" w:rsidP="00C87821">
      <w:pPr>
        <w:tabs>
          <w:tab w:val="left" w:pos="3270"/>
        </w:tabs>
      </w:pPr>
    </w:p>
    <w:p w14:paraId="3BA96182" w14:textId="77777777" w:rsidR="00677108" w:rsidRDefault="00677108" w:rsidP="00C87821">
      <w:pPr>
        <w:tabs>
          <w:tab w:val="left" w:pos="3270"/>
        </w:tabs>
      </w:pPr>
    </w:p>
    <w:p w14:paraId="06DB1E48" w14:textId="77777777" w:rsidR="00677108" w:rsidRDefault="00677108" w:rsidP="00C87821">
      <w:pPr>
        <w:tabs>
          <w:tab w:val="left" w:pos="3270"/>
        </w:tabs>
      </w:pPr>
    </w:p>
    <w:p w14:paraId="78A58CEF" w14:textId="77777777" w:rsidR="00677108" w:rsidRDefault="00677108" w:rsidP="00C87821">
      <w:pPr>
        <w:tabs>
          <w:tab w:val="left" w:pos="3270"/>
        </w:tabs>
      </w:pPr>
    </w:p>
    <w:p w14:paraId="203B01E6" w14:textId="77777777" w:rsidR="00677108" w:rsidRDefault="00677108" w:rsidP="00C87821">
      <w:pPr>
        <w:tabs>
          <w:tab w:val="left" w:pos="3270"/>
        </w:tabs>
      </w:pPr>
    </w:p>
    <w:p w14:paraId="1883E502" w14:textId="77777777" w:rsidR="00677108" w:rsidRDefault="00677108" w:rsidP="00C87821">
      <w:pPr>
        <w:tabs>
          <w:tab w:val="left" w:pos="3270"/>
        </w:tabs>
      </w:pPr>
    </w:p>
    <w:p w14:paraId="570BADF5" w14:textId="77777777" w:rsidR="00677108" w:rsidRDefault="00677108" w:rsidP="00C87821">
      <w:pPr>
        <w:tabs>
          <w:tab w:val="left" w:pos="3270"/>
        </w:tabs>
      </w:pPr>
    </w:p>
    <w:p w14:paraId="65212AB8" w14:textId="77777777" w:rsidR="00677108" w:rsidRDefault="00677108" w:rsidP="00C87821">
      <w:pPr>
        <w:tabs>
          <w:tab w:val="left" w:pos="3270"/>
        </w:tabs>
      </w:pPr>
    </w:p>
    <w:p w14:paraId="36458F12" w14:textId="77777777" w:rsidR="00677108" w:rsidRDefault="00677108" w:rsidP="00C87821">
      <w:pPr>
        <w:tabs>
          <w:tab w:val="left" w:pos="3270"/>
        </w:tabs>
      </w:pPr>
    </w:p>
    <w:p w14:paraId="32A2A029" w14:textId="77777777" w:rsidR="004A0B0E" w:rsidRDefault="004A0B0E" w:rsidP="00C87821">
      <w:pPr>
        <w:tabs>
          <w:tab w:val="left" w:pos="3270"/>
        </w:tabs>
      </w:pPr>
    </w:p>
    <w:p w14:paraId="704BB53D" w14:textId="77777777" w:rsidR="004A0B0E" w:rsidRDefault="004A0B0E" w:rsidP="00C87821">
      <w:pPr>
        <w:tabs>
          <w:tab w:val="left" w:pos="3270"/>
        </w:tabs>
      </w:pPr>
    </w:p>
    <w:p w14:paraId="3F6F23CC" w14:textId="06CE7FA5" w:rsidR="004A0B0E" w:rsidRPr="00392A96" w:rsidRDefault="004A0B0E" w:rsidP="004A0B0E">
      <w:pPr>
        <w:keepNext/>
        <w:shd w:val="clear" w:color="auto" w:fill="3399FF"/>
        <w:spacing w:after="0" w:line="30" w:lineRule="atLeast"/>
        <w:ind w:left="540" w:hanging="540"/>
        <w:jc w:val="both"/>
        <w:outlineLvl w:val="7"/>
        <w:rPr>
          <w:rFonts w:ascii="Calibri" w:eastAsia="Times New Roman" w:hAnsi="Calibri" w:cs="Times New Roman"/>
          <w:b/>
          <w:snapToGrid w:val="0"/>
          <w:sz w:val="32"/>
          <w:szCs w:val="32"/>
          <w:lang w:eastAsia="fr-FR"/>
        </w:rPr>
      </w:pPr>
      <w:r>
        <w:rPr>
          <w:rFonts w:ascii="Calibri" w:eastAsia="Times New Roman" w:hAnsi="Calibri" w:cs="Times New Roman"/>
          <w:b/>
          <w:snapToGrid w:val="0"/>
          <w:sz w:val="32"/>
          <w:szCs w:val="32"/>
          <w:lang w:eastAsia="fr-FR"/>
        </w:rPr>
        <w:t>4– Notre Organisme de Formation</w:t>
      </w:r>
    </w:p>
    <w:p w14:paraId="25BD0C79" w14:textId="77777777" w:rsidR="004A0B0E" w:rsidRPr="00F11C67" w:rsidRDefault="004A0B0E" w:rsidP="004A0B0E">
      <w:pPr>
        <w:shd w:val="clear" w:color="auto" w:fill="FFFFFF" w:themeFill="background1"/>
        <w:rPr>
          <w:b/>
          <w:bCs/>
          <w:color w:val="92D050"/>
          <w:sz w:val="16"/>
          <w:szCs w:val="16"/>
        </w:rPr>
      </w:pPr>
    </w:p>
    <w:p w14:paraId="60943CBF" w14:textId="77777777" w:rsidR="004A0B0E" w:rsidRDefault="004A0B0E" w:rsidP="004A0B0E">
      <w:pPr>
        <w:spacing w:after="0" w:line="240" w:lineRule="auto"/>
        <w:jc w:val="both"/>
        <w:rPr>
          <w:rFonts w:cs="Calibri"/>
          <w:b/>
          <w:sz w:val="26"/>
          <w:szCs w:val="26"/>
        </w:rPr>
      </w:pPr>
      <w:r>
        <w:rPr>
          <w:rFonts w:cs="Calibri"/>
          <w:bCs/>
          <w:sz w:val="26"/>
          <w:szCs w:val="26"/>
        </w:rPr>
        <w:t>L’a</w:t>
      </w:r>
      <w:r w:rsidRPr="00B73885">
        <w:rPr>
          <w:rFonts w:cs="Calibri"/>
          <w:bCs/>
          <w:sz w:val="26"/>
          <w:szCs w:val="26"/>
        </w:rPr>
        <w:t>ctivité de notre</w:t>
      </w:r>
      <w:r>
        <w:rPr>
          <w:rFonts w:cs="Calibri"/>
          <w:b/>
          <w:sz w:val="26"/>
          <w:szCs w:val="26"/>
        </w:rPr>
        <w:t xml:space="preserve"> </w:t>
      </w:r>
      <w:r w:rsidRPr="00804D4E">
        <w:rPr>
          <w:rFonts w:cs="Calibri"/>
          <w:b/>
          <w:sz w:val="26"/>
          <w:szCs w:val="26"/>
        </w:rPr>
        <w:t>organisme de formation </w:t>
      </w:r>
      <w:r w:rsidRPr="000D085D">
        <w:rPr>
          <w:rFonts w:cs="Calibri"/>
          <w:b/>
          <w:sz w:val="26"/>
          <w:szCs w:val="26"/>
        </w:rPr>
        <w:t>répond à des besoins de salariés ou agents territoriaux et hospitaliers, dans leur activité professionnelle</w:t>
      </w:r>
      <w:r>
        <w:rPr>
          <w:rFonts w:cs="Calibri"/>
          <w:b/>
          <w:sz w:val="26"/>
          <w:szCs w:val="26"/>
        </w:rPr>
        <w:t xml:space="preserve">, et aussi à des besoins sur </w:t>
      </w:r>
      <w:proofErr w:type="gramStart"/>
      <w:r>
        <w:rPr>
          <w:rFonts w:cs="Calibri"/>
          <w:b/>
          <w:sz w:val="26"/>
          <w:szCs w:val="26"/>
        </w:rPr>
        <w:t>le territoire financés</w:t>
      </w:r>
      <w:proofErr w:type="gramEnd"/>
      <w:r>
        <w:rPr>
          <w:rFonts w:cs="Calibri"/>
          <w:b/>
          <w:sz w:val="26"/>
          <w:szCs w:val="26"/>
        </w:rPr>
        <w:t xml:space="preserve"> directement par une structure</w:t>
      </w:r>
      <w:r w:rsidRPr="000D085D">
        <w:rPr>
          <w:rFonts w:cs="Calibri"/>
          <w:b/>
          <w:sz w:val="26"/>
          <w:szCs w:val="26"/>
        </w:rPr>
        <w:t xml:space="preserve"> : </w:t>
      </w:r>
    </w:p>
    <w:p w14:paraId="31EB4D78" w14:textId="77777777" w:rsidR="004A0B0E" w:rsidRPr="000D085D" w:rsidRDefault="004A0B0E" w:rsidP="004A0B0E">
      <w:pPr>
        <w:spacing w:after="0" w:line="240" w:lineRule="auto"/>
        <w:jc w:val="both"/>
        <w:rPr>
          <w:rFonts w:cs="Calibri"/>
          <w:b/>
          <w:sz w:val="26"/>
          <w:szCs w:val="26"/>
        </w:rPr>
      </w:pPr>
    </w:p>
    <w:p w14:paraId="2B07C585" w14:textId="77777777" w:rsidR="004A0B0E" w:rsidRDefault="004A0B0E" w:rsidP="004A0B0E">
      <w:pPr>
        <w:pStyle w:val="Paragraphedeliste"/>
        <w:numPr>
          <w:ilvl w:val="0"/>
          <w:numId w:val="5"/>
        </w:numPr>
        <w:spacing w:after="0" w:line="240" w:lineRule="auto"/>
        <w:jc w:val="both"/>
        <w:rPr>
          <w:rFonts w:cs="Calibri"/>
          <w:sz w:val="26"/>
          <w:szCs w:val="26"/>
        </w:rPr>
      </w:pPr>
      <w:r>
        <w:rPr>
          <w:rFonts w:cs="Calibri"/>
          <w:sz w:val="26"/>
          <w:szCs w:val="26"/>
        </w:rPr>
        <w:t>1</w:t>
      </w:r>
      <w:r w:rsidRPr="000D085D">
        <w:rPr>
          <w:rFonts w:cs="Calibri"/>
          <w:sz w:val="26"/>
          <w:szCs w:val="26"/>
        </w:rPr>
        <w:t xml:space="preserve"> agent </w:t>
      </w:r>
      <w:r>
        <w:rPr>
          <w:rFonts w:cs="Calibri"/>
          <w:sz w:val="26"/>
          <w:szCs w:val="26"/>
        </w:rPr>
        <w:t>de la Commune de Varennes Vauzelles est accompagné de façon</w:t>
      </w:r>
      <w:r w:rsidRPr="000D085D">
        <w:rPr>
          <w:rFonts w:cs="Calibri"/>
          <w:sz w:val="26"/>
          <w:szCs w:val="26"/>
        </w:rPr>
        <w:t xml:space="preserve"> individue</w:t>
      </w:r>
      <w:r>
        <w:rPr>
          <w:rFonts w:cs="Calibri"/>
          <w:sz w:val="26"/>
          <w:szCs w:val="26"/>
        </w:rPr>
        <w:t>lle ;</w:t>
      </w:r>
    </w:p>
    <w:p w14:paraId="64313962" w14:textId="77777777" w:rsidR="004A0B0E" w:rsidRDefault="004A0B0E" w:rsidP="004A0B0E">
      <w:pPr>
        <w:pStyle w:val="Paragraphedeliste"/>
        <w:numPr>
          <w:ilvl w:val="0"/>
          <w:numId w:val="5"/>
        </w:numPr>
        <w:spacing w:after="0" w:line="240" w:lineRule="auto"/>
        <w:jc w:val="both"/>
        <w:rPr>
          <w:rFonts w:cs="Calibri"/>
          <w:sz w:val="26"/>
          <w:szCs w:val="26"/>
        </w:rPr>
      </w:pPr>
      <w:r>
        <w:rPr>
          <w:rFonts w:cs="Calibri"/>
          <w:sz w:val="26"/>
          <w:szCs w:val="26"/>
        </w:rPr>
        <w:t>30 salariés de chantiers d’insertion portés par L’ANAR sur des séances de préparation au code de la route, de remise à niveau sur les compétences de base et aussi en Français Langue Etrangère.</w:t>
      </w:r>
    </w:p>
    <w:p w14:paraId="4F735C09" w14:textId="77777777" w:rsidR="004A0B0E" w:rsidRDefault="004A0B0E" w:rsidP="004A0B0E">
      <w:pPr>
        <w:pStyle w:val="Paragraphedeliste"/>
        <w:numPr>
          <w:ilvl w:val="0"/>
          <w:numId w:val="5"/>
        </w:numPr>
        <w:spacing w:after="0" w:line="240" w:lineRule="auto"/>
        <w:jc w:val="both"/>
        <w:rPr>
          <w:rFonts w:cs="Calibri"/>
          <w:sz w:val="26"/>
          <w:szCs w:val="26"/>
        </w:rPr>
      </w:pPr>
      <w:r>
        <w:rPr>
          <w:rFonts w:cs="Calibri"/>
          <w:sz w:val="26"/>
          <w:szCs w:val="26"/>
        </w:rPr>
        <w:t xml:space="preserve">6 salariés du chantier d’insertion porté par l’ASEM de Nevers en Français Langue Etrangère ; </w:t>
      </w:r>
    </w:p>
    <w:p w14:paraId="179EB3A4" w14:textId="77777777" w:rsidR="004A0B0E" w:rsidRPr="005D0C01" w:rsidRDefault="004A0B0E" w:rsidP="004A0B0E">
      <w:pPr>
        <w:pStyle w:val="Paragraphedeliste"/>
        <w:numPr>
          <w:ilvl w:val="0"/>
          <w:numId w:val="5"/>
        </w:numPr>
        <w:spacing w:after="0" w:line="240" w:lineRule="auto"/>
        <w:jc w:val="both"/>
        <w:rPr>
          <w:rFonts w:cs="Calibri"/>
          <w:sz w:val="26"/>
          <w:szCs w:val="26"/>
        </w:rPr>
      </w:pPr>
      <w:r w:rsidRPr="005D0C01">
        <w:rPr>
          <w:rFonts w:cs="Calibri"/>
          <w:sz w:val="26"/>
          <w:szCs w:val="26"/>
        </w:rPr>
        <w:t>2 agents de Nièvre Habitat en Lutte contre l’Illettrisme.</w:t>
      </w:r>
    </w:p>
    <w:p w14:paraId="3E5E6369" w14:textId="77777777" w:rsidR="004A0B0E" w:rsidRPr="00B177B8" w:rsidRDefault="004A0B0E" w:rsidP="004A0B0E">
      <w:pPr>
        <w:spacing w:after="0" w:line="240" w:lineRule="auto"/>
        <w:ind w:left="360"/>
        <w:jc w:val="both"/>
        <w:rPr>
          <w:rFonts w:cs="Calibri"/>
          <w:b/>
          <w:bCs/>
          <w:color w:val="FF0000"/>
          <w:sz w:val="26"/>
          <w:szCs w:val="26"/>
        </w:rPr>
      </w:pPr>
    </w:p>
    <w:p w14:paraId="46187BE6" w14:textId="77777777" w:rsidR="004A0B0E" w:rsidRPr="005D0C01" w:rsidRDefault="004A0B0E" w:rsidP="004A0B0E">
      <w:pPr>
        <w:spacing w:after="0" w:line="240" w:lineRule="auto"/>
        <w:ind w:left="360"/>
        <w:jc w:val="both"/>
        <w:rPr>
          <w:rFonts w:cs="Calibri"/>
          <w:b/>
          <w:bCs/>
          <w:sz w:val="26"/>
          <w:szCs w:val="26"/>
        </w:rPr>
      </w:pPr>
      <w:r w:rsidRPr="005D0C01">
        <w:rPr>
          <w:rFonts w:cs="Calibri"/>
          <w:b/>
          <w:bCs/>
          <w:sz w:val="26"/>
          <w:szCs w:val="26"/>
        </w:rPr>
        <w:t xml:space="preserve">C’est ainsi que </w:t>
      </w:r>
      <w:r>
        <w:rPr>
          <w:rFonts w:cs="Calibri"/>
          <w:b/>
          <w:bCs/>
          <w:sz w:val="26"/>
          <w:szCs w:val="26"/>
        </w:rPr>
        <w:t>642</w:t>
      </w:r>
      <w:r w:rsidRPr="005D0C01">
        <w:rPr>
          <w:rFonts w:cs="Calibri"/>
          <w:b/>
          <w:bCs/>
          <w:sz w:val="26"/>
          <w:szCs w:val="26"/>
        </w:rPr>
        <w:t xml:space="preserve"> heures stagiaires ont été délivrées grâce à 5 formateurs</w:t>
      </w:r>
      <w:r>
        <w:rPr>
          <w:rFonts w:cs="Calibri"/>
          <w:b/>
          <w:bCs/>
          <w:sz w:val="26"/>
          <w:szCs w:val="26"/>
        </w:rPr>
        <w:t xml:space="preserve"> (135 h)</w:t>
      </w:r>
      <w:r w:rsidRPr="005D0C01">
        <w:rPr>
          <w:rFonts w:cs="Calibri"/>
          <w:b/>
          <w:bCs/>
          <w:sz w:val="26"/>
          <w:szCs w:val="26"/>
        </w:rPr>
        <w:t>.</w:t>
      </w:r>
    </w:p>
    <w:p w14:paraId="3688178E" w14:textId="4D950C9B" w:rsidR="00B66B09" w:rsidRDefault="00B66B09" w:rsidP="00C87821">
      <w:pPr>
        <w:tabs>
          <w:tab w:val="left" w:pos="3270"/>
        </w:tabs>
      </w:pPr>
    </w:p>
    <w:p w14:paraId="03350386" w14:textId="7DA2C288" w:rsidR="004A0B0E" w:rsidRPr="00832B3F" w:rsidRDefault="004A0B0E" w:rsidP="004A0B0E">
      <w:pPr>
        <w:keepNext/>
        <w:shd w:val="clear" w:color="auto" w:fill="3399FF"/>
        <w:spacing w:after="0" w:line="30" w:lineRule="atLeast"/>
        <w:ind w:left="540" w:hanging="540"/>
        <w:jc w:val="both"/>
        <w:outlineLvl w:val="7"/>
        <w:rPr>
          <w:rFonts w:ascii="Calibri" w:eastAsia="Times New Roman" w:hAnsi="Calibri" w:cs="Times New Roman"/>
          <w:b/>
          <w:snapToGrid w:val="0"/>
          <w:sz w:val="32"/>
          <w:szCs w:val="32"/>
          <w:lang w:eastAsia="fr-FR"/>
        </w:rPr>
      </w:pPr>
      <w:r>
        <w:rPr>
          <w:rFonts w:ascii="Calibri" w:eastAsia="Times New Roman" w:hAnsi="Calibri" w:cs="Times New Roman"/>
          <w:b/>
          <w:snapToGrid w:val="0"/>
          <w:sz w:val="32"/>
          <w:szCs w:val="32"/>
          <w:lang w:eastAsia="fr-FR"/>
        </w:rPr>
        <w:t>5 - E</w:t>
      </w:r>
      <w:r w:rsidRPr="00832B3F">
        <w:rPr>
          <w:rFonts w:ascii="Calibri" w:eastAsia="Times New Roman" w:hAnsi="Calibri" w:cs="Times New Roman"/>
          <w:b/>
          <w:snapToGrid w:val="0"/>
          <w:sz w:val="32"/>
          <w:szCs w:val="32"/>
          <w:lang w:eastAsia="fr-FR"/>
        </w:rPr>
        <w:t>volutions et évènements en 2023</w:t>
      </w:r>
    </w:p>
    <w:p w14:paraId="23D4D1E5" w14:textId="4F698196" w:rsidR="004A0B0E" w:rsidRDefault="004A0B0E" w:rsidP="004A0B0E">
      <w:pPr>
        <w:pStyle w:val="Style1"/>
        <w:tabs>
          <w:tab w:val="left" w:leader="dot" w:pos="9781"/>
        </w:tabs>
        <w:adjustRightInd/>
        <w:jc w:val="center"/>
        <w:rPr>
          <w:rFonts w:ascii="Book Antiqua" w:hAnsi="Book Antiqua"/>
          <w:b/>
          <w:spacing w:val="-4"/>
        </w:rPr>
      </w:pPr>
    </w:p>
    <w:p w14:paraId="36850A19" w14:textId="39411725" w:rsidR="004A0B0E" w:rsidRPr="005661CC" w:rsidRDefault="0067354B" w:rsidP="004A0B0E">
      <w:pPr>
        <w:numPr>
          <w:ilvl w:val="0"/>
          <w:numId w:val="6"/>
        </w:numPr>
        <w:spacing w:after="120" w:line="360" w:lineRule="auto"/>
        <w:ind w:left="1166"/>
        <w:contextualSpacing/>
        <w:jc w:val="both"/>
        <w:rPr>
          <w:sz w:val="26"/>
          <w:szCs w:val="26"/>
        </w:rPr>
      </w:pPr>
      <w:r>
        <w:rPr>
          <w:noProof/>
        </w:rPr>
        <w:drawing>
          <wp:anchor distT="0" distB="0" distL="114300" distR="114300" simplePos="0" relativeHeight="251677696" behindDoc="1" locked="0" layoutInCell="1" allowOverlap="1" wp14:anchorId="32DCE9AA" wp14:editId="68E8630E">
            <wp:simplePos x="0" y="0"/>
            <wp:positionH relativeFrom="column">
              <wp:posOffset>5819775</wp:posOffset>
            </wp:positionH>
            <wp:positionV relativeFrom="paragraph">
              <wp:posOffset>330200</wp:posOffset>
            </wp:positionV>
            <wp:extent cx="1685925" cy="1264327"/>
            <wp:effectExtent l="152400" t="114300" r="142875" b="164465"/>
            <wp:wrapNone/>
            <wp:docPr id="4843995" name="Image 4" descr="Une image contenant personne, habits, Visage humain,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995" name="Image 4" descr="Une image contenant personne, habits, Visage humain, mur&#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5925" cy="12643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A0B0E">
        <w:rPr>
          <w:rFonts w:eastAsiaTheme="minorEastAsia" w:hAnsi="Calibri"/>
          <w:color w:val="000000" w:themeColor="text1"/>
          <w:kern w:val="24"/>
          <w:sz w:val="26"/>
          <w:szCs w:val="26"/>
        </w:rPr>
        <w:t>Un nouveau site d’apprentissage du français est créé en fonction des besoins dans une petite commune éloignée de nos antennes, à Authiou ;</w:t>
      </w:r>
    </w:p>
    <w:p w14:paraId="28E12BA3" w14:textId="0BEDB4E3" w:rsidR="004A0B0E" w:rsidRPr="00286851" w:rsidRDefault="004A0B0E" w:rsidP="004A0B0E">
      <w:pPr>
        <w:numPr>
          <w:ilvl w:val="0"/>
          <w:numId w:val="6"/>
        </w:numPr>
        <w:spacing w:after="120" w:line="360" w:lineRule="auto"/>
        <w:ind w:left="1166"/>
        <w:contextualSpacing/>
        <w:jc w:val="both"/>
        <w:rPr>
          <w:sz w:val="26"/>
          <w:szCs w:val="26"/>
        </w:rPr>
      </w:pPr>
      <w:r>
        <w:rPr>
          <w:rFonts w:eastAsiaTheme="minorEastAsia" w:hAnsi="Calibri"/>
          <w:color w:val="000000" w:themeColor="text1"/>
          <w:kern w:val="24"/>
          <w:sz w:val="26"/>
          <w:szCs w:val="26"/>
        </w:rPr>
        <w:t>Ouverture d’une nouvelle antenne à Château-Chinon le 27 février ;</w:t>
      </w:r>
    </w:p>
    <w:p w14:paraId="6153DBC9" w14:textId="77777777" w:rsidR="004A0B0E" w:rsidRDefault="004A0B0E" w:rsidP="004A0B0E">
      <w:pPr>
        <w:spacing w:after="120" w:line="360" w:lineRule="auto"/>
        <w:ind w:left="1166"/>
        <w:contextualSpacing/>
        <w:jc w:val="both"/>
        <w:rPr>
          <w:sz w:val="26"/>
          <w:szCs w:val="26"/>
        </w:rPr>
      </w:pPr>
    </w:p>
    <w:p w14:paraId="6923AA79" w14:textId="77777777" w:rsidR="004A0B0E" w:rsidRDefault="004A0B0E" w:rsidP="004A0B0E">
      <w:pPr>
        <w:numPr>
          <w:ilvl w:val="0"/>
          <w:numId w:val="6"/>
        </w:numPr>
        <w:spacing w:after="120" w:line="360" w:lineRule="auto"/>
        <w:ind w:left="1166"/>
        <w:contextualSpacing/>
        <w:jc w:val="both"/>
        <w:rPr>
          <w:sz w:val="26"/>
          <w:szCs w:val="26"/>
        </w:rPr>
      </w:pPr>
      <w:r w:rsidRPr="005765BA">
        <w:rPr>
          <w:sz w:val="26"/>
          <w:szCs w:val="26"/>
        </w:rPr>
        <w:t>Ouverture d’une nouvelle antenne à Varennes-Vauzelles</w:t>
      </w:r>
      <w:r>
        <w:rPr>
          <w:sz w:val="26"/>
          <w:szCs w:val="26"/>
        </w:rPr>
        <w:t xml:space="preserve"> le 01/10 ;</w:t>
      </w:r>
    </w:p>
    <w:p w14:paraId="184FD8D9" w14:textId="77777777" w:rsidR="004A0B0E" w:rsidRDefault="004A0B0E" w:rsidP="004A0B0E">
      <w:pPr>
        <w:numPr>
          <w:ilvl w:val="0"/>
          <w:numId w:val="6"/>
        </w:numPr>
        <w:spacing w:after="120" w:line="360" w:lineRule="auto"/>
        <w:ind w:left="1166"/>
        <w:contextualSpacing/>
        <w:jc w:val="both"/>
        <w:rPr>
          <w:sz w:val="26"/>
          <w:szCs w:val="26"/>
        </w:rPr>
      </w:pPr>
      <w:r>
        <w:rPr>
          <w:sz w:val="26"/>
          <w:szCs w:val="26"/>
        </w:rPr>
        <w:t xml:space="preserve">Deux licenciements pour inaptitude médicale ; </w:t>
      </w:r>
    </w:p>
    <w:p w14:paraId="4A3EBE18" w14:textId="77777777" w:rsidR="004A0B0E" w:rsidRDefault="004A0B0E" w:rsidP="004A0B0E">
      <w:pPr>
        <w:numPr>
          <w:ilvl w:val="0"/>
          <w:numId w:val="6"/>
        </w:numPr>
        <w:spacing w:after="120" w:line="360" w:lineRule="auto"/>
        <w:ind w:left="1166"/>
        <w:contextualSpacing/>
        <w:jc w:val="both"/>
        <w:rPr>
          <w:sz w:val="26"/>
          <w:szCs w:val="26"/>
        </w:rPr>
      </w:pPr>
      <w:r>
        <w:rPr>
          <w:sz w:val="26"/>
          <w:szCs w:val="26"/>
        </w:rPr>
        <w:t xml:space="preserve">Continuité des séances d’apprentissage du français au Centre Social ESGO, initiées avec le formateur </w:t>
      </w:r>
      <w:proofErr w:type="spellStart"/>
      <w:r>
        <w:rPr>
          <w:sz w:val="26"/>
          <w:szCs w:val="26"/>
        </w:rPr>
        <w:t>Eric</w:t>
      </w:r>
      <w:proofErr w:type="spellEnd"/>
      <w:r>
        <w:rPr>
          <w:sz w:val="26"/>
          <w:szCs w:val="26"/>
        </w:rPr>
        <w:t xml:space="preserve"> l’an passé ;</w:t>
      </w:r>
    </w:p>
    <w:p w14:paraId="640F8093" w14:textId="77777777" w:rsidR="004A0B0E" w:rsidRPr="00890EC8" w:rsidRDefault="004A0B0E" w:rsidP="004A0B0E">
      <w:pPr>
        <w:numPr>
          <w:ilvl w:val="0"/>
          <w:numId w:val="6"/>
        </w:numPr>
        <w:spacing w:after="120" w:line="360" w:lineRule="auto"/>
        <w:ind w:left="1166"/>
        <w:contextualSpacing/>
        <w:jc w:val="both"/>
        <w:rPr>
          <w:sz w:val="26"/>
          <w:szCs w:val="26"/>
        </w:rPr>
      </w:pPr>
      <w:r>
        <w:rPr>
          <w:sz w:val="26"/>
          <w:szCs w:val="26"/>
        </w:rPr>
        <w:t xml:space="preserve">Construction de nouveaux documents d’évaluation des apprenants, de procédures et d’un règlement intérieur pour l’activité avec les enfants par les membres du Groupe de Formation Pédagogique et les salariés ; </w:t>
      </w:r>
    </w:p>
    <w:p w14:paraId="41C469C9" w14:textId="77777777" w:rsidR="004A0B0E" w:rsidRPr="00861D79" w:rsidRDefault="004A0B0E" w:rsidP="004A0B0E">
      <w:pPr>
        <w:numPr>
          <w:ilvl w:val="0"/>
          <w:numId w:val="6"/>
        </w:numPr>
        <w:spacing w:after="120" w:line="360" w:lineRule="auto"/>
        <w:ind w:left="1166"/>
        <w:contextualSpacing/>
        <w:jc w:val="both"/>
        <w:rPr>
          <w:sz w:val="26"/>
          <w:szCs w:val="26"/>
        </w:rPr>
      </w:pPr>
      <w:r>
        <w:rPr>
          <w:rFonts w:eastAsiaTheme="minorEastAsia" w:hAnsi="Calibri"/>
          <w:color w:val="000000" w:themeColor="text1"/>
          <w:kern w:val="24"/>
          <w:sz w:val="26"/>
          <w:szCs w:val="26"/>
        </w:rPr>
        <w:t>Des travaux de remise aux normes au siège continuent ;</w:t>
      </w:r>
    </w:p>
    <w:p w14:paraId="271B0A74" w14:textId="77777777" w:rsidR="004A0B0E" w:rsidRPr="005661CC" w:rsidRDefault="004A0B0E" w:rsidP="004A0B0E">
      <w:pPr>
        <w:numPr>
          <w:ilvl w:val="0"/>
          <w:numId w:val="6"/>
        </w:numPr>
        <w:spacing w:after="120" w:line="360" w:lineRule="auto"/>
        <w:ind w:left="1166"/>
        <w:contextualSpacing/>
        <w:jc w:val="both"/>
        <w:rPr>
          <w:sz w:val="26"/>
          <w:szCs w:val="26"/>
        </w:rPr>
      </w:pPr>
      <w:r>
        <w:rPr>
          <w:rFonts w:eastAsiaTheme="minorEastAsia" w:hAnsi="Calibri"/>
          <w:color w:val="000000" w:themeColor="text1"/>
          <w:kern w:val="24"/>
          <w:sz w:val="26"/>
          <w:szCs w:val="26"/>
        </w:rPr>
        <w:t>Révision des contrats de maintenance pour réduire les coûts de fonctionnement de l’association ;</w:t>
      </w:r>
    </w:p>
    <w:p w14:paraId="536CD417" w14:textId="77777777" w:rsidR="004A0B0E" w:rsidRPr="00F919EB" w:rsidRDefault="004A0B0E" w:rsidP="004A0B0E">
      <w:pPr>
        <w:numPr>
          <w:ilvl w:val="0"/>
          <w:numId w:val="6"/>
        </w:numPr>
        <w:spacing w:after="120" w:line="360" w:lineRule="auto"/>
        <w:ind w:left="1166"/>
        <w:contextualSpacing/>
        <w:jc w:val="both"/>
        <w:rPr>
          <w:sz w:val="26"/>
          <w:szCs w:val="26"/>
        </w:rPr>
      </w:pPr>
      <w:r>
        <w:rPr>
          <w:rFonts w:eastAsiaTheme="minorEastAsia" w:hAnsi="Calibri"/>
          <w:color w:val="000000" w:themeColor="text1"/>
          <w:kern w:val="24"/>
          <w:sz w:val="26"/>
          <w:szCs w:val="26"/>
        </w:rPr>
        <w:t>Déménagement du lieu d’apprentissage à Cosne dans le quartier Saint Laurent ;</w:t>
      </w:r>
    </w:p>
    <w:p w14:paraId="111148EE" w14:textId="77777777" w:rsidR="004A0B0E" w:rsidRPr="00890EC8" w:rsidRDefault="004A0B0E" w:rsidP="004A0B0E">
      <w:pPr>
        <w:numPr>
          <w:ilvl w:val="0"/>
          <w:numId w:val="6"/>
        </w:numPr>
        <w:spacing w:after="120" w:line="360" w:lineRule="auto"/>
        <w:ind w:left="1166"/>
        <w:contextualSpacing/>
        <w:jc w:val="both"/>
        <w:rPr>
          <w:sz w:val="26"/>
          <w:szCs w:val="26"/>
        </w:rPr>
      </w:pPr>
      <w:r>
        <w:rPr>
          <w:rFonts w:eastAsiaTheme="minorEastAsia" w:hAnsi="Calibri"/>
          <w:color w:val="000000" w:themeColor="text1"/>
          <w:kern w:val="24"/>
          <w:sz w:val="26"/>
          <w:szCs w:val="26"/>
        </w:rPr>
        <w:t xml:space="preserve">Renforcement de l’équipe de l’antenne de la Charité par le siège </w:t>
      </w:r>
      <w:proofErr w:type="gramStart"/>
      <w:r>
        <w:rPr>
          <w:rFonts w:eastAsiaTheme="minorEastAsia" w:hAnsi="Calibri"/>
          <w:color w:val="000000" w:themeColor="text1"/>
          <w:kern w:val="24"/>
          <w:sz w:val="26"/>
          <w:szCs w:val="26"/>
        </w:rPr>
        <w:t>suite au</w:t>
      </w:r>
      <w:proofErr w:type="gramEnd"/>
      <w:r>
        <w:rPr>
          <w:rFonts w:eastAsiaTheme="minorEastAsia" w:hAnsi="Calibri"/>
          <w:color w:val="000000" w:themeColor="text1"/>
          <w:kern w:val="24"/>
          <w:sz w:val="26"/>
          <w:szCs w:val="26"/>
        </w:rPr>
        <w:t xml:space="preserve"> départ de notre Responsable d’Antenne ;</w:t>
      </w:r>
    </w:p>
    <w:p w14:paraId="5F278C61" w14:textId="77777777" w:rsidR="004A0B0E" w:rsidRPr="009C4CB9" w:rsidRDefault="004A0B0E" w:rsidP="004A0B0E">
      <w:pPr>
        <w:numPr>
          <w:ilvl w:val="0"/>
          <w:numId w:val="6"/>
        </w:numPr>
        <w:spacing w:after="120" w:line="360" w:lineRule="auto"/>
        <w:ind w:left="1166"/>
        <w:contextualSpacing/>
        <w:jc w:val="both"/>
        <w:rPr>
          <w:sz w:val="26"/>
          <w:szCs w:val="26"/>
        </w:rPr>
      </w:pPr>
      <w:r>
        <w:rPr>
          <w:rFonts w:eastAsiaTheme="minorEastAsia" w:hAnsi="Calibri"/>
          <w:color w:val="000000" w:themeColor="text1"/>
          <w:kern w:val="24"/>
          <w:sz w:val="26"/>
          <w:szCs w:val="26"/>
        </w:rPr>
        <w:t>Des modifications de notre nouveau logiciel de gestion administrative sont demandées à notre informaticien pour améliorer sa prise en main : merci à Christophe toujours compétent, disponible et à notre écoute ;</w:t>
      </w:r>
    </w:p>
    <w:p w14:paraId="0B414EBE" w14:textId="392F3C4E" w:rsidR="004A0B0E" w:rsidRPr="005661CC" w:rsidRDefault="004A0B0E" w:rsidP="004A0B0E">
      <w:pPr>
        <w:numPr>
          <w:ilvl w:val="0"/>
          <w:numId w:val="6"/>
        </w:numPr>
        <w:spacing w:after="120" w:line="360" w:lineRule="auto"/>
        <w:ind w:left="1166"/>
        <w:contextualSpacing/>
        <w:jc w:val="both"/>
        <w:rPr>
          <w:sz w:val="26"/>
          <w:szCs w:val="26"/>
        </w:rPr>
      </w:pPr>
      <w:r w:rsidRPr="005661CC">
        <w:rPr>
          <w:rFonts w:eastAsiaTheme="minorEastAsia" w:hAnsi="Calibri"/>
          <w:color w:val="000000" w:themeColor="text1"/>
          <w:kern w:val="24"/>
          <w:sz w:val="26"/>
          <w:szCs w:val="26"/>
        </w:rPr>
        <w:t>Accueil d</w:t>
      </w:r>
      <w:r>
        <w:rPr>
          <w:rFonts w:eastAsiaTheme="minorEastAsia" w:hAnsi="Calibri"/>
          <w:color w:val="000000" w:themeColor="text1"/>
          <w:kern w:val="24"/>
          <w:sz w:val="26"/>
          <w:szCs w:val="26"/>
        </w:rPr>
        <w:t>e trois</w:t>
      </w:r>
      <w:r w:rsidRPr="005661CC">
        <w:rPr>
          <w:rFonts w:eastAsiaTheme="minorEastAsia" w:hAnsi="Calibri"/>
          <w:color w:val="000000" w:themeColor="text1"/>
          <w:kern w:val="24"/>
          <w:sz w:val="26"/>
          <w:szCs w:val="26"/>
        </w:rPr>
        <w:t xml:space="preserve"> stagiaire</w:t>
      </w:r>
      <w:r>
        <w:rPr>
          <w:rFonts w:eastAsiaTheme="minorEastAsia" w:hAnsi="Calibri"/>
          <w:color w:val="000000" w:themeColor="text1"/>
          <w:kern w:val="24"/>
          <w:sz w:val="26"/>
          <w:szCs w:val="26"/>
        </w:rPr>
        <w:t xml:space="preserve">s, l’une </w:t>
      </w:r>
      <w:r w:rsidRPr="005661CC">
        <w:rPr>
          <w:rFonts w:eastAsiaTheme="minorEastAsia" w:hAnsi="Calibri"/>
          <w:color w:val="000000" w:themeColor="text1"/>
          <w:kern w:val="24"/>
          <w:sz w:val="26"/>
          <w:szCs w:val="26"/>
        </w:rPr>
        <w:t>pour valider son projet professionnel « formatrice en FLE »</w:t>
      </w:r>
      <w:r>
        <w:rPr>
          <w:rFonts w:eastAsiaTheme="minorEastAsia" w:hAnsi="Calibri"/>
          <w:color w:val="000000" w:themeColor="text1"/>
          <w:kern w:val="24"/>
          <w:sz w:val="26"/>
          <w:szCs w:val="26"/>
        </w:rPr>
        <w:t>, les deux autres dans le cadre de leur formation « formateur en FLE » et « assistante administrative » ;</w:t>
      </w:r>
    </w:p>
    <w:p w14:paraId="637678E8" w14:textId="642958DF" w:rsidR="004A0B0E" w:rsidRPr="00E8611D" w:rsidRDefault="00677108" w:rsidP="004A0B0E">
      <w:pPr>
        <w:numPr>
          <w:ilvl w:val="0"/>
          <w:numId w:val="6"/>
        </w:numPr>
        <w:spacing w:after="120" w:line="360" w:lineRule="auto"/>
        <w:ind w:left="1166"/>
        <w:contextualSpacing/>
        <w:jc w:val="both"/>
        <w:rPr>
          <w:sz w:val="26"/>
          <w:szCs w:val="26"/>
        </w:rPr>
      </w:pPr>
      <w:r>
        <w:rPr>
          <w:noProof/>
        </w:rPr>
        <w:drawing>
          <wp:anchor distT="0" distB="0" distL="114300" distR="114300" simplePos="0" relativeHeight="251678720" behindDoc="1" locked="0" layoutInCell="1" allowOverlap="1" wp14:anchorId="029B4825" wp14:editId="5C8477EB">
            <wp:simplePos x="0" y="0"/>
            <wp:positionH relativeFrom="column">
              <wp:posOffset>9039225</wp:posOffset>
            </wp:positionH>
            <wp:positionV relativeFrom="paragraph">
              <wp:posOffset>220345</wp:posOffset>
            </wp:positionV>
            <wp:extent cx="866775" cy="379095"/>
            <wp:effectExtent l="0" t="0" r="9525" b="1905"/>
            <wp:wrapNone/>
            <wp:docPr id="414576531" name="Image 414576531" descr="C:\Users\Moi\Pictures\Quali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i\Pictures\Qualiopi.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6775" cy="379095"/>
                    </a:xfrm>
                    <a:prstGeom prst="rect">
                      <a:avLst/>
                    </a:prstGeom>
                    <a:noFill/>
                    <a:ln>
                      <a:noFill/>
                    </a:ln>
                  </pic:spPr>
                </pic:pic>
              </a:graphicData>
            </a:graphic>
          </wp:anchor>
        </w:drawing>
      </w:r>
      <w:r w:rsidR="004A0B0E">
        <w:rPr>
          <w:rFonts w:eastAsiaTheme="minorEastAsia" w:hAnsi="Calibri"/>
          <w:color w:val="000000" w:themeColor="text1"/>
          <w:kern w:val="24"/>
          <w:sz w:val="26"/>
          <w:szCs w:val="26"/>
        </w:rPr>
        <w:t xml:space="preserve">Audit de surveillance validé de la certification </w:t>
      </w:r>
      <w:r w:rsidR="004A0B0E" w:rsidRPr="00E20F50">
        <w:rPr>
          <w:rFonts w:eastAsiaTheme="minorEastAsia" w:hAnsi="Calibri"/>
          <w:b/>
          <w:bCs/>
          <w:color w:val="000000" w:themeColor="text1"/>
          <w:kern w:val="24"/>
          <w:sz w:val="26"/>
          <w:szCs w:val="26"/>
        </w:rPr>
        <w:t>QUALIOPI</w:t>
      </w:r>
      <w:r w:rsidR="004A0B0E">
        <w:rPr>
          <w:rFonts w:eastAsiaTheme="minorEastAsia" w:hAnsi="Calibri"/>
          <w:color w:val="000000" w:themeColor="text1"/>
          <w:kern w:val="24"/>
          <w:sz w:val="26"/>
          <w:szCs w:val="26"/>
        </w:rPr>
        <w:t xml:space="preserve"> pour notre Organisme de Formation, gage de qualité de notre association</w:t>
      </w:r>
    </w:p>
    <w:p w14:paraId="53094ABA" w14:textId="77777777" w:rsidR="004A0B0E" w:rsidRPr="005E0245" w:rsidRDefault="004A0B0E" w:rsidP="004A0B0E">
      <w:pPr>
        <w:numPr>
          <w:ilvl w:val="0"/>
          <w:numId w:val="6"/>
        </w:numPr>
        <w:spacing w:after="120" w:line="360" w:lineRule="auto"/>
        <w:ind w:left="1166"/>
        <w:contextualSpacing/>
        <w:jc w:val="both"/>
        <w:rPr>
          <w:sz w:val="26"/>
          <w:szCs w:val="26"/>
        </w:rPr>
      </w:pPr>
      <w:r>
        <w:rPr>
          <w:rFonts w:eastAsiaTheme="minorEastAsia" w:hAnsi="Calibri"/>
          <w:color w:val="000000" w:themeColor="text1"/>
          <w:kern w:val="24"/>
          <w:sz w:val="26"/>
          <w:szCs w:val="26"/>
        </w:rPr>
        <w:t>Accueil d’un jeune homme en service civique pour renforcer les actions proposées lors de l’accompagnement à la scolarité ;</w:t>
      </w:r>
    </w:p>
    <w:p w14:paraId="2684915F" w14:textId="489EED70" w:rsidR="004A0B0E" w:rsidRPr="005765BA" w:rsidRDefault="004A0B0E" w:rsidP="004A0B0E">
      <w:pPr>
        <w:numPr>
          <w:ilvl w:val="0"/>
          <w:numId w:val="6"/>
        </w:numPr>
        <w:spacing w:after="120" w:line="360" w:lineRule="auto"/>
        <w:ind w:left="1166"/>
        <w:contextualSpacing/>
        <w:jc w:val="both"/>
        <w:rPr>
          <w:sz w:val="26"/>
          <w:szCs w:val="26"/>
        </w:rPr>
      </w:pPr>
      <w:r>
        <w:rPr>
          <w:rFonts w:eastAsiaTheme="minorEastAsia" w:hAnsi="Calibri"/>
          <w:color w:val="000000" w:themeColor="text1"/>
          <w:kern w:val="24"/>
          <w:sz w:val="26"/>
          <w:szCs w:val="26"/>
        </w:rPr>
        <w:t>Deux nouveaux clients (un Chantier d’Insertion et un bailleur social) bénéficient de notre Organisme de Formation pour remettre à niveau en français leurs salariés ;</w:t>
      </w:r>
    </w:p>
    <w:p w14:paraId="46C9AE25" w14:textId="45370AAE" w:rsidR="004A0B0E" w:rsidRDefault="00490C72" w:rsidP="004A0B0E">
      <w:pPr>
        <w:numPr>
          <w:ilvl w:val="0"/>
          <w:numId w:val="6"/>
        </w:numPr>
        <w:spacing w:after="120" w:line="360" w:lineRule="auto"/>
        <w:ind w:left="1166"/>
        <w:contextualSpacing/>
        <w:jc w:val="both"/>
        <w:rPr>
          <w:b/>
          <w:bCs/>
          <w:sz w:val="26"/>
          <w:szCs w:val="26"/>
        </w:rPr>
      </w:pPr>
      <w:r w:rsidRPr="00E663B1">
        <w:rPr>
          <w:noProof/>
          <w:sz w:val="26"/>
          <w:szCs w:val="26"/>
        </w:rPr>
        <w:drawing>
          <wp:anchor distT="0" distB="0" distL="114300" distR="114300" simplePos="0" relativeHeight="251679744" behindDoc="1" locked="0" layoutInCell="1" allowOverlap="1" wp14:anchorId="0BC231F3" wp14:editId="4A7E97CC">
            <wp:simplePos x="0" y="0"/>
            <wp:positionH relativeFrom="column">
              <wp:posOffset>8038465</wp:posOffset>
            </wp:positionH>
            <wp:positionV relativeFrom="paragraph">
              <wp:posOffset>591185</wp:posOffset>
            </wp:positionV>
            <wp:extent cx="1685925" cy="2049669"/>
            <wp:effectExtent l="152400" t="114300" r="142875" b="141605"/>
            <wp:wrapNone/>
            <wp:docPr id="71513101" name="Image 1" descr="Une image contenant personne, Visage humain, sourir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3101" name="Image 1" descr="Une image contenant personne, Visage humain, sourire, habits&#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5925" cy="2049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A0B0E" w:rsidRPr="005765BA">
        <w:rPr>
          <w:sz w:val="26"/>
          <w:szCs w:val="26"/>
        </w:rPr>
        <w:t xml:space="preserve">Deux « formations de formateurs » par le CLA de Besançon </w:t>
      </w:r>
      <w:r w:rsidR="004A0B0E">
        <w:rPr>
          <w:sz w:val="26"/>
          <w:szCs w:val="26"/>
        </w:rPr>
        <w:t xml:space="preserve">ont eu lieu </w:t>
      </w:r>
      <w:r w:rsidR="004A0B0E" w:rsidRPr="005765BA">
        <w:rPr>
          <w:sz w:val="26"/>
          <w:szCs w:val="26"/>
        </w:rPr>
        <w:t>en octobre, novembre et décembre</w:t>
      </w:r>
      <w:r w:rsidR="004A0B0E">
        <w:rPr>
          <w:sz w:val="26"/>
          <w:szCs w:val="26"/>
        </w:rPr>
        <w:t xml:space="preserve">, en </w:t>
      </w:r>
      <w:r w:rsidR="004A0B0E" w:rsidRPr="00861D79">
        <w:rPr>
          <w:b/>
          <w:bCs/>
          <w:sz w:val="26"/>
          <w:szCs w:val="26"/>
        </w:rPr>
        <w:t>Méthodologie Français Langue Etrangère</w:t>
      </w:r>
      <w:r w:rsidR="004A0B0E">
        <w:rPr>
          <w:sz w:val="26"/>
          <w:szCs w:val="26"/>
        </w:rPr>
        <w:t xml:space="preserve"> et </w:t>
      </w:r>
      <w:r w:rsidR="004A0B0E" w:rsidRPr="00861D79">
        <w:rPr>
          <w:b/>
          <w:bCs/>
          <w:sz w:val="26"/>
          <w:szCs w:val="26"/>
        </w:rPr>
        <w:t>Méthodologie Lutte contre l’Illettrisme</w:t>
      </w:r>
      <w:r w:rsidR="004A0B0E">
        <w:rPr>
          <w:b/>
          <w:bCs/>
          <w:sz w:val="26"/>
          <w:szCs w:val="26"/>
        </w:rPr>
        <w:t> ;</w:t>
      </w:r>
    </w:p>
    <w:p w14:paraId="422AA9F7" w14:textId="10457F2C" w:rsidR="004A0B0E" w:rsidRPr="00861D79" w:rsidRDefault="004A0B0E" w:rsidP="004A0B0E">
      <w:pPr>
        <w:spacing w:after="120" w:line="360" w:lineRule="auto"/>
        <w:ind w:left="1166"/>
        <w:contextualSpacing/>
        <w:jc w:val="both"/>
        <w:rPr>
          <w:b/>
          <w:bCs/>
          <w:sz w:val="26"/>
          <w:szCs w:val="26"/>
        </w:rPr>
      </w:pPr>
    </w:p>
    <w:p w14:paraId="79C7517A" w14:textId="3314EF8F" w:rsidR="004A0B0E" w:rsidRDefault="004A0B0E" w:rsidP="004A0B0E">
      <w:pPr>
        <w:numPr>
          <w:ilvl w:val="0"/>
          <w:numId w:val="6"/>
        </w:numPr>
        <w:spacing w:after="120" w:line="360" w:lineRule="auto"/>
        <w:ind w:left="1166"/>
        <w:contextualSpacing/>
        <w:jc w:val="both"/>
        <w:rPr>
          <w:sz w:val="26"/>
          <w:szCs w:val="26"/>
        </w:rPr>
      </w:pPr>
      <w:r>
        <w:rPr>
          <w:sz w:val="26"/>
          <w:szCs w:val="26"/>
        </w:rPr>
        <w:t>Participation aux 10 ans des JNAI avec :</w:t>
      </w:r>
    </w:p>
    <w:p w14:paraId="22A39F9C" w14:textId="13C40FEA" w:rsidR="0067354B" w:rsidRDefault="004A0B0E" w:rsidP="004A0B0E">
      <w:pPr>
        <w:pStyle w:val="Paragraphedeliste"/>
        <w:numPr>
          <w:ilvl w:val="0"/>
          <w:numId w:val="7"/>
        </w:numPr>
        <w:spacing w:after="120" w:line="360" w:lineRule="auto"/>
        <w:jc w:val="both"/>
        <w:rPr>
          <w:sz w:val="26"/>
          <w:szCs w:val="26"/>
        </w:rPr>
      </w:pPr>
      <w:proofErr w:type="gramStart"/>
      <w:r w:rsidRPr="00A13D61">
        <w:rPr>
          <w:sz w:val="26"/>
          <w:szCs w:val="26"/>
        </w:rPr>
        <w:t>la</w:t>
      </w:r>
      <w:proofErr w:type="gramEnd"/>
      <w:r w:rsidRPr="00A13D61">
        <w:rPr>
          <w:sz w:val="26"/>
          <w:szCs w:val="26"/>
        </w:rPr>
        <w:t xml:space="preserve"> présence </w:t>
      </w:r>
      <w:r>
        <w:rPr>
          <w:sz w:val="26"/>
          <w:szCs w:val="26"/>
        </w:rPr>
        <w:t xml:space="preserve">dans nos locaux </w:t>
      </w:r>
      <w:r w:rsidRPr="00A13D61">
        <w:rPr>
          <w:sz w:val="26"/>
          <w:szCs w:val="26"/>
        </w:rPr>
        <w:t>de l’autrice Aline LE GULUCHE qui a écrit « j’ai appris à lire à 50 ans »</w:t>
      </w:r>
    </w:p>
    <w:p w14:paraId="6E8DB2F9" w14:textId="0E59B5E4" w:rsidR="004A0B0E" w:rsidRDefault="004A0B0E" w:rsidP="0067354B">
      <w:pPr>
        <w:pStyle w:val="Paragraphedeliste"/>
        <w:spacing w:after="120" w:line="360" w:lineRule="auto"/>
        <w:ind w:left="1950"/>
        <w:jc w:val="both"/>
        <w:rPr>
          <w:sz w:val="26"/>
          <w:szCs w:val="26"/>
        </w:rPr>
      </w:pPr>
      <w:r>
        <w:rPr>
          <w:sz w:val="26"/>
          <w:szCs w:val="26"/>
        </w:rPr>
        <w:t xml:space="preserve"> </w:t>
      </w:r>
      <w:proofErr w:type="gramStart"/>
      <w:r>
        <w:rPr>
          <w:sz w:val="26"/>
          <w:szCs w:val="26"/>
        </w:rPr>
        <w:t>en</w:t>
      </w:r>
      <w:proofErr w:type="gramEnd"/>
      <w:r>
        <w:rPr>
          <w:sz w:val="26"/>
          <w:szCs w:val="26"/>
        </w:rPr>
        <w:t xml:space="preserve"> partenariat avec </w:t>
      </w:r>
      <w:proofErr w:type="spellStart"/>
      <w:r>
        <w:rPr>
          <w:sz w:val="26"/>
          <w:szCs w:val="26"/>
        </w:rPr>
        <w:t>Ascali</w:t>
      </w:r>
      <w:proofErr w:type="spellEnd"/>
      <w:r w:rsidRPr="00A13D61">
        <w:rPr>
          <w:sz w:val="26"/>
          <w:szCs w:val="26"/>
        </w:rPr>
        <w:t xml:space="preserve">, </w:t>
      </w:r>
    </w:p>
    <w:p w14:paraId="4D17EBD3" w14:textId="598ECC94" w:rsidR="004A0B0E" w:rsidRPr="00A13D61" w:rsidRDefault="004A0B0E" w:rsidP="004A0B0E">
      <w:pPr>
        <w:pStyle w:val="Paragraphedeliste"/>
        <w:numPr>
          <w:ilvl w:val="0"/>
          <w:numId w:val="7"/>
        </w:numPr>
        <w:spacing w:after="120" w:line="360" w:lineRule="auto"/>
        <w:jc w:val="both"/>
        <w:rPr>
          <w:sz w:val="26"/>
          <w:szCs w:val="26"/>
        </w:rPr>
      </w:pPr>
      <w:proofErr w:type="gramStart"/>
      <w:r w:rsidRPr="00A13D61">
        <w:rPr>
          <w:sz w:val="26"/>
          <w:szCs w:val="26"/>
        </w:rPr>
        <w:t>et</w:t>
      </w:r>
      <w:proofErr w:type="gramEnd"/>
      <w:r w:rsidRPr="00A13D61">
        <w:rPr>
          <w:sz w:val="26"/>
          <w:szCs w:val="26"/>
        </w:rPr>
        <w:t xml:space="preserve"> avec la Banque de France sur Clamecy</w:t>
      </w:r>
      <w:r>
        <w:rPr>
          <w:sz w:val="26"/>
          <w:szCs w:val="26"/>
        </w:rPr>
        <w:t> ;</w:t>
      </w:r>
    </w:p>
    <w:p w14:paraId="29BED0C0" w14:textId="77777777" w:rsidR="004A0B0E" w:rsidRDefault="004A0B0E" w:rsidP="004A0B0E">
      <w:pPr>
        <w:numPr>
          <w:ilvl w:val="0"/>
          <w:numId w:val="6"/>
        </w:numPr>
        <w:spacing w:after="120" w:line="360" w:lineRule="auto"/>
        <w:ind w:left="1166"/>
        <w:contextualSpacing/>
        <w:jc w:val="both"/>
        <w:rPr>
          <w:sz w:val="26"/>
          <w:szCs w:val="26"/>
        </w:rPr>
      </w:pPr>
      <w:r>
        <w:rPr>
          <w:sz w:val="26"/>
          <w:szCs w:val="26"/>
        </w:rPr>
        <w:t>Accompagnement d’une élève en situation d’illettrisme au sein d’un collège ;</w:t>
      </w:r>
    </w:p>
    <w:p w14:paraId="185B1A16" w14:textId="77777777" w:rsidR="004A0B0E" w:rsidRDefault="004A0B0E" w:rsidP="004A0B0E">
      <w:pPr>
        <w:numPr>
          <w:ilvl w:val="0"/>
          <w:numId w:val="6"/>
        </w:numPr>
        <w:spacing w:after="120" w:line="360" w:lineRule="auto"/>
        <w:ind w:left="1166"/>
        <w:contextualSpacing/>
        <w:jc w:val="both"/>
        <w:rPr>
          <w:sz w:val="26"/>
          <w:szCs w:val="26"/>
        </w:rPr>
      </w:pPr>
      <w:r>
        <w:rPr>
          <w:sz w:val="26"/>
          <w:szCs w:val="26"/>
        </w:rPr>
        <w:t>Bénéfice de trois traducteurs mis à disposition par la Mission Locale Bourgogne Nivernaise ;</w:t>
      </w:r>
    </w:p>
    <w:p w14:paraId="7A048AA4" w14:textId="77777777" w:rsidR="004A0B0E" w:rsidRDefault="004A0B0E" w:rsidP="004A0B0E">
      <w:pPr>
        <w:numPr>
          <w:ilvl w:val="0"/>
          <w:numId w:val="6"/>
        </w:numPr>
        <w:spacing w:after="120" w:line="360" w:lineRule="auto"/>
        <w:ind w:left="1166"/>
        <w:contextualSpacing/>
        <w:jc w:val="both"/>
        <w:rPr>
          <w:sz w:val="26"/>
          <w:szCs w:val="26"/>
        </w:rPr>
      </w:pPr>
      <w:r>
        <w:rPr>
          <w:sz w:val="26"/>
          <w:szCs w:val="26"/>
        </w:rPr>
        <w:t>Participation à diverses réflexions et nouveaux projets à créer sur notre territoire ;</w:t>
      </w:r>
    </w:p>
    <w:p w14:paraId="1B47AED1" w14:textId="77777777" w:rsidR="004A0B0E" w:rsidRDefault="004A0B0E" w:rsidP="004A0B0E">
      <w:pPr>
        <w:numPr>
          <w:ilvl w:val="0"/>
          <w:numId w:val="6"/>
        </w:numPr>
        <w:spacing w:after="120" w:line="360" w:lineRule="auto"/>
        <w:ind w:left="1166"/>
        <w:contextualSpacing/>
        <w:jc w:val="both"/>
        <w:rPr>
          <w:sz w:val="26"/>
          <w:szCs w:val="26"/>
        </w:rPr>
      </w:pPr>
      <w:r>
        <w:rPr>
          <w:sz w:val="26"/>
          <w:szCs w:val="26"/>
        </w:rPr>
        <w:t>Participation à divers forums : « Assises de la vie associative », « accès aux droits » et « Vivre ensemble » ;</w:t>
      </w:r>
    </w:p>
    <w:p w14:paraId="280A3782" w14:textId="77777777" w:rsidR="004A0B0E" w:rsidRDefault="004A0B0E" w:rsidP="004A0B0E">
      <w:pPr>
        <w:numPr>
          <w:ilvl w:val="0"/>
          <w:numId w:val="6"/>
        </w:numPr>
        <w:spacing w:after="120" w:line="360" w:lineRule="auto"/>
        <w:ind w:left="1166"/>
        <w:contextualSpacing/>
        <w:jc w:val="both"/>
        <w:rPr>
          <w:sz w:val="26"/>
          <w:szCs w:val="26"/>
        </w:rPr>
      </w:pPr>
      <w:r>
        <w:rPr>
          <w:sz w:val="26"/>
          <w:szCs w:val="26"/>
        </w:rPr>
        <w:t>Membre du Conseil d’Administration d’ESGO et de l’UDAF ;</w:t>
      </w:r>
    </w:p>
    <w:p w14:paraId="2B0036D1" w14:textId="77777777" w:rsidR="004A0B0E" w:rsidRDefault="004A0B0E" w:rsidP="004A0B0E">
      <w:pPr>
        <w:numPr>
          <w:ilvl w:val="0"/>
          <w:numId w:val="6"/>
        </w:numPr>
        <w:spacing w:after="120" w:line="360" w:lineRule="auto"/>
        <w:ind w:left="1166"/>
        <w:contextualSpacing/>
        <w:jc w:val="both"/>
        <w:rPr>
          <w:sz w:val="26"/>
          <w:szCs w:val="26"/>
        </w:rPr>
      </w:pPr>
      <w:r>
        <w:rPr>
          <w:sz w:val="26"/>
          <w:szCs w:val="26"/>
        </w:rPr>
        <w:t>Co-présidence du Collectif Solidarité Nivernais</w:t>
      </w:r>
      <w:proofErr w:type="gramStart"/>
      <w:r>
        <w:rPr>
          <w:sz w:val="26"/>
          <w:szCs w:val="26"/>
        </w:rPr>
        <w:t xml:space="preserve">   ;</w:t>
      </w:r>
      <w:proofErr w:type="gramEnd"/>
    </w:p>
    <w:p w14:paraId="4243B96E" w14:textId="77777777" w:rsidR="004A0B0E" w:rsidRDefault="004A0B0E" w:rsidP="004A0B0E">
      <w:pPr>
        <w:numPr>
          <w:ilvl w:val="0"/>
          <w:numId w:val="6"/>
        </w:numPr>
        <w:spacing w:after="120" w:line="360" w:lineRule="auto"/>
        <w:ind w:left="1166"/>
        <w:contextualSpacing/>
        <w:jc w:val="both"/>
        <w:rPr>
          <w:sz w:val="26"/>
          <w:szCs w:val="26"/>
        </w:rPr>
      </w:pPr>
      <w:r>
        <w:rPr>
          <w:sz w:val="26"/>
          <w:szCs w:val="26"/>
        </w:rPr>
        <w:t>Centre de ressources pédagogiques pour l’illettrisme avec la mallette « POP ALPHA » ;</w:t>
      </w:r>
    </w:p>
    <w:p w14:paraId="3B2D9212" w14:textId="77777777" w:rsidR="004A0B0E" w:rsidRDefault="004A0B0E" w:rsidP="004A0B0E">
      <w:pPr>
        <w:numPr>
          <w:ilvl w:val="0"/>
          <w:numId w:val="6"/>
        </w:numPr>
        <w:spacing w:after="120" w:line="360" w:lineRule="auto"/>
        <w:ind w:left="1166"/>
        <w:contextualSpacing/>
        <w:jc w:val="both"/>
        <w:rPr>
          <w:sz w:val="26"/>
          <w:szCs w:val="26"/>
        </w:rPr>
      </w:pPr>
      <w:r>
        <w:rPr>
          <w:sz w:val="26"/>
          <w:szCs w:val="26"/>
        </w:rPr>
        <w:t>Présentation de notre association aux enseignants stagiaires de l’Education Nationale ;</w:t>
      </w:r>
    </w:p>
    <w:p w14:paraId="5E497F99" w14:textId="77777777" w:rsidR="004A0B0E" w:rsidRDefault="004A0B0E" w:rsidP="004A0B0E">
      <w:pPr>
        <w:numPr>
          <w:ilvl w:val="0"/>
          <w:numId w:val="6"/>
        </w:numPr>
        <w:spacing w:after="120" w:line="360" w:lineRule="auto"/>
        <w:ind w:left="1166"/>
        <w:contextualSpacing/>
        <w:jc w:val="both"/>
        <w:rPr>
          <w:sz w:val="26"/>
          <w:szCs w:val="26"/>
        </w:rPr>
      </w:pPr>
      <w:r>
        <w:rPr>
          <w:sz w:val="26"/>
          <w:szCs w:val="26"/>
        </w:rPr>
        <w:t>Visite dans nos locaux de Madame SAULAIS (DREETS) avec Madame CADORET (DDETSPP) et de Monsieur BAZIN, Président du Conseil Départemental ;</w:t>
      </w:r>
    </w:p>
    <w:p w14:paraId="44B1003A" w14:textId="77777777" w:rsidR="004A0B0E" w:rsidRDefault="004A0B0E" w:rsidP="004A0B0E">
      <w:pPr>
        <w:numPr>
          <w:ilvl w:val="0"/>
          <w:numId w:val="6"/>
        </w:numPr>
        <w:spacing w:after="120" w:line="360" w:lineRule="auto"/>
        <w:ind w:left="1166"/>
        <w:contextualSpacing/>
        <w:jc w:val="both"/>
        <w:rPr>
          <w:sz w:val="26"/>
          <w:szCs w:val="26"/>
        </w:rPr>
      </w:pPr>
      <w:r>
        <w:rPr>
          <w:sz w:val="26"/>
          <w:szCs w:val="26"/>
        </w:rPr>
        <w:t>Participation à la semaine de l’intégration en octobre avec deux manifestations, l’une au siège, l’autre à Imphy au foyer porté par Pagode ;</w:t>
      </w:r>
    </w:p>
    <w:p w14:paraId="55627D45" w14:textId="77777777" w:rsidR="004A0B0E" w:rsidRDefault="004A0B0E" w:rsidP="004A0B0E">
      <w:pPr>
        <w:numPr>
          <w:ilvl w:val="0"/>
          <w:numId w:val="6"/>
        </w:numPr>
        <w:spacing w:after="120" w:line="360" w:lineRule="auto"/>
        <w:ind w:left="1166"/>
        <w:contextualSpacing/>
        <w:jc w:val="both"/>
        <w:rPr>
          <w:sz w:val="26"/>
          <w:szCs w:val="26"/>
        </w:rPr>
      </w:pPr>
      <w:r>
        <w:rPr>
          <w:sz w:val="26"/>
          <w:szCs w:val="26"/>
        </w:rPr>
        <w:t>Organisation de plusieurs moments conviviaux pour les adhérents et aussi les enfants ;</w:t>
      </w:r>
    </w:p>
    <w:p w14:paraId="3E6CB5DB" w14:textId="77777777" w:rsidR="004A0B0E" w:rsidRDefault="004A0B0E" w:rsidP="004A0B0E">
      <w:pPr>
        <w:numPr>
          <w:ilvl w:val="0"/>
          <w:numId w:val="6"/>
        </w:numPr>
        <w:spacing w:after="120" w:line="360" w:lineRule="auto"/>
        <w:ind w:left="1166"/>
        <w:contextualSpacing/>
        <w:jc w:val="both"/>
        <w:rPr>
          <w:sz w:val="26"/>
          <w:szCs w:val="26"/>
        </w:rPr>
      </w:pPr>
      <w:r>
        <w:rPr>
          <w:sz w:val="26"/>
          <w:szCs w:val="26"/>
        </w:rPr>
        <w:t>Recrutement d’un nouveau formateur en FLE le 20 décembre pour 12 mois ;</w:t>
      </w:r>
    </w:p>
    <w:p w14:paraId="6B895AB6" w14:textId="77777777" w:rsidR="004A0B0E" w:rsidRPr="00873356" w:rsidRDefault="004A0B0E" w:rsidP="004A0B0E">
      <w:pPr>
        <w:spacing w:after="0" w:line="240" w:lineRule="auto"/>
        <w:ind w:left="1166"/>
        <w:contextualSpacing/>
        <w:rPr>
          <w:sz w:val="26"/>
          <w:szCs w:val="26"/>
        </w:rPr>
      </w:pPr>
      <w:r>
        <w:rPr>
          <w:sz w:val="26"/>
          <w:szCs w:val="26"/>
        </w:rPr>
        <w:t xml:space="preserve"> </w:t>
      </w:r>
    </w:p>
    <w:p w14:paraId="6EF258E9" w14:textId="77777777" w:rsidR="004A0B0E" w:rsidRPr="007A663A" w:rsidRDefault="004A0B0E" w:rsidP="004A0B0E">
      <w:pPr>
        <w:spacing w:after="0" w:line="240" w:lineRule="auto"/>
        <w:contextualSpacing/>
        <w:rPr>
          <w:sz w:val="26"/>
          <w:szCs w:val="26"/>
        </w:rPr>
      </w:pPr>
    </w:p>
    <w:p w14:paraId="6249D97B" w14:textId="77777777" w:rsidR="004A0B0E" w:rsidRPr="007A663A" w:rsidRDefault="004A0B0E" w:rsidP="004A0B0E">
      <w:pPr>
        <w:spacing w:after="0" w:line="240" w:lineRule="auto"/>
        <w:ind w:left="1166"/>
        <w:contextualSpacing/>
        <w:rPr>
          <w:sz w:val="26"/>
          <w:szCs w:val="26"/>
        </w:rPr>
      </w:pPr>
    </w:p>
    <w:p w14:paraId="462920D2" w14:textId="77777777" w:rsidR="004A0B0E" w:rsidRDefault="004A0B0E" w:rsidP="004A0B0E">
      <w:pPr>
        <w:spacing w:after="0" w:line="240" w:lineRule="auto"/>
        <w:contextualSpacing/>
        <w:jc w:val="both"/>
        <w:rPr>
          <w:rFonts w:eastAsiaTheme="minorEastAsia" w:hAnsi="Calibri"/>
          <w:b/>
          <w:bCs/>
          <w:color w:val="000000" w:themeColor="text1"/>
          <w:kern w:val="24"/>
          <w:sz w:val="26"/>
          <w:szCs w:val="26"/>
        </w:rPr>
      </w:pPr>
      <w:r w:rsidRPr="007A663A">
        <w:rPr>
          <w:rFonts w:eastAsiaTheme="minorEastAsia" w:hAnsi="Calibri"/>
          <w:b/>
          <w:bCs/>
          <w:color w:val="000000" w:themeColor="text1"/>
          <w:kern w:val="24"/>
          <w:sz w:val="26"/>
          <w:szCs w:val="26"/>
        </w:rPr>
        <w:t>Tout cela augmente les coûts de fonctionnement de notre association</w:t>
      </w:r>
      <w:r>
        <w:rPr>
          <w:rFonts w:eastAsiaTheme="minorEastAsia" w:hAnsi="Calibri"/>
          <w:b/>
          <w:bCs/>
          <w:color w:val="000000" w:themeColor="text1"/>
          <w:kern w:val="24"/>
          <w:sz w:val="26"/>
          <w:szCs w:val="26"/>
        </w:rPr>
        <w:t>, mais augmente en parallèle la qualité de notre valeur ajoutée sur le territoire.</w:t>
      </w:r>
    </w:p>
    <w:p w14:paraId="1F553DAA" w14:textId="77777777" w:rsidR="00004E5F" w:rsidRPr="007A663A" w:rsidRDefault="00004E5F" w:rsidP="004A0B0E">
      <w:pPr>
        <w:spacing w:after="0" w:line="240" w:lineRule="auto"/>
        <w:contextualSpacing/>
        <w:jc w:val="both"/>
        <w:rPr>
          <w:b/>
          <w:bCs/>
          <w:sz w:val="26"/>
          <w:szCs w:val="26"/>
        </w:rPr>
      </w:pPr>
    </w:p>
    <w:p w14:paraId="770DBCAD" w14:textId="0B5A5065" w:rsidR="00B66B09" w:rsidRDefault="00B66B09" w:rsidP="00C87821">
      <w:pPr>
        <w:tabs>
          <w:tab w:val="left" w:pos="3270"/>
        </w:tabs>
      </w:pPr>
    </w:p>
    <w:p w14:paraId="2D23CDDB" w14:textId="53F5E633" w:rsidR="004A0B0E" w:rsidRDefault="00406196" w:rsidP="004A0B0E">
      <w:pPr>
        <w:keepNext/>
        <w:shd w:val="clear" w:color="auto" w:fill="3399FF"/>
        <w:spacing w:after="0" w:line="30" w:lineRule="atLeast"/>
        <w:ind w:left="540" w:hanging="540"/>
        <w:jc w:val="both"/>
        <w:outlineLvl w:val="7"/>
        <w:rPr>
          <w:rFonts w:ascii="Calibri" w:hAnsi="Calibri"/>
          <w:b/>
          <w:sz w:val="26"/>
          <w:szCs w:val="26"/>
        </w:rPr>
      </w:pPr>
      <w:r>
        <w:rPr>
          <w:rFonts w:ascii="Calibri" w:eastAsia="Times New Roman" w:hAnsi="Calibri" w:cs="Times New Roman"/>
          <w:b/>
          <w:snapToGrid w:val="0"/>
          <w:sz w:val="32"/>
          <w:szCs w:val="32"/>
          <w:lang w:eastAsia="fr-FR"/>
        </w:rPr>
        <w:t xml:space="preserve">6 </w:t>
      </w:r>
      <w:r w:rsidR="004A0B0E">
        <w:rPr>
          <w:rFonts w:ascii="Calibri" w:eastAsia="Times New Roman" w:hAnsi="Calibri" w:cs="Times New Roman"/>
          <w:b/>
          <w:snapToGrid w:val="0"/>
          <w:sz w:val="32"/>
          <w:szCs w:val="32"/>
          <w:lang w:eastAsia="fr-FR"/>
        </w:rPr>
        <w:t xml:space="preserve">- </w:t>
      </w:r>
      <w:proofErr w:type="gramStart"/>
      <w:r w:rsidR="004A0B0E">
        <w:rPr>
          <w:rFonts w:ascii="Calibri" w:eastAsia="Times New Roman" w:hAnsi="Calibri" w:cs="Times New Roman"/>
          <w:b/>
          <w:snapToGrid w:val="0"/>
          <w:sz w:val="32"/>
          <w:szCs w:val="32"/>
          <w:lang w:eastAsia="fr-FR"/>
        </w:rPr>
        <w:t xml:space="preserve">Projets </w:t>
      </w:r>
      <w:r w:rsidR="004A0B0E">
        <w:rPr>
          <w:rFonts w:ascii="Calibri" w:hAnsi="Calibri"/>
          <w:b/>
          <w:sz w:val="26"/>
          <w:szCs w:val="26"/>
        </w:rPr>
        <w:t xml:space="preserve"> </w:t>
      </w:r>
      <w:r w:rsidR="004A0B0E" w:rsidRPr="004D3D38">
        <w:rPr>
          <w:rFonts w:ascii="Calibri" w:hAnsi="Calibri"/>
          <w:b/>
          <w:sz w:val="32"/>
          <w:szCs w:val="32"/>
        </w:rPr>
        <w:t>en</w:t>
      </w:r>
      <w:proofErr w:type="gramEnd"/>
      <w:r w:rsidR="004A0B0E" w:rsidRPr="004D3D38">
        <w:rPr>
          <w:rFonts w:ascii="Calibri" w:hAnsi="Calibri"/>
          <w:b/>
          <w:sz w:val="32"/>
          <w:szCs w:val="32"/>
        </w:rPr>
        <w:t xml:space="preserve"> 2024</w:t>
      </w:r>
    </w:p>
    <w:p w14:paraId="519D109E" w14:textId="1B8D1F2D" w:rsidR="004A0B0E" w:rsidRDefault="00BF1C8C" w:rsidP="004A0B0E">
      <w:pPr>
        <w:jc w:val="both"/>
        <w:rPr>
          <w:rFonts w:cstheme="minorHAnsi"/>
        </w:rPr>
      </w:pPr>
      <w:r w:rsidRPr="00BF1C8C">
        <w:rPr>
          <w:rFonts w:cstheme="minorHAnsi"/>
          <w:noProof/>
          <w:sz w:val="26"/>
          <w:szCs w:val="26"/>
        </w:rPr>
        <w:drawing>
          <wp:anchor distT="0" distB="0" distL="114300" distR="114300" simplePos="0" relativeHeight="251688960" behindDoc="1" locked="0" layoutInCell="1" allowOverlap="1" wp14:anchorId="12477B32" wp14:editId="48E07B3C">
            <wp:simplePos x="0" y="0"/>
            <wp:positionH relativeFrom="column">
              <wp:posOffset>8365149</wp:posOffset>
            </wp:positionH>
            <wp:positionV relativeFrom="paragraph">
              <wp:posOffset>130260</wp:posOffset>
            </wp:positionV>
            <wp:extent cx="1025912" cy="1418745"/>
            <wp:effectExtent l="0" t="0" r="3175" b="0"/>
            <wp:wrapNone/>
            <wp:docPr id="4642997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9977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5912" cy="1418745"/>
                    </a:xfrm>
                    <a:prstGeom prst="rect">
                      <a:avLst/>
                    </a:prstGeom>
                  </pic:spPr>
                </pic:pic>
              </a:graphicData>
            </a:graphic>
            <wp14:sizeRelH relativeFrom="margin">
              <wp14:pctWidth>0</wp14:pctWidth>
            </wp14:sizeRelH>
            <wp14:sizeRelV relativeFrom="margin">
              <wp14:pctHeight>0</wp14:pctHeight>
            </wp14:sizeRelV>
          </wp:anchor>
        </w:drawing>
      </w:r>
    </w:p>
    <w:p w14:paraId="119350DF" w14:textId="44212F33" w:rsidR="004A0B0E" w:rsidRPr="00832B3F" w:rsidRDefault="004A0B0E" w:rsidP="004A0B0E">
      <w:pPr>
        <w:pStyle w:val="Paragraphedeliste"/>
        <w:numPr>
          <w:ilvl w:val="0"/>
          <w:numId w:val="8"/>
        </w:numPr>
        <w:spacing w:line="360" w:lineRule="auto"/>
        <w:jc w:val="both"/>
        <w:rPr>
          <w:rFonts w:cstheme="minorHAnsi"/>
          <w:sz w:val="26"/>
          <w:szCs w:val="26"/>
        </w:rPr>
      </w:pPr>
      <w:r w:rsidRPr="00832B3F">
        <w:rPr>
          <w:rFonts w:cstheme="minorHAnsi"/>
          <w:sz w:val="26"/>
          <w:szCs w:val="26"/>
        </w:rPr>
        <w:t xml:space="preserve">Développement des réflexions pour développer la Lutte contre l’illettrisme et les savoirs de base ; </w:t>
      </w:r>
    </w:p>
    <w:p w14:paraId="5B923BD3" w14:textId="77777777" w:rsidR="004A0B0E" w:rsidRPr="00832B3F" w:rsidRDefault="004A0B0E" w:rsidP="004A0B0E">
      <w:pPr>
        <w:pStyle w:val="Paragraphedeliste"/>
        <w:numPr>
          <w:ilvl w:val="0"/>
          <w:numId w:val="8"/>
        </w:numPr>
        <w:spacing w:line="360" w:lineRule="auto"/>
        <w:jc w:val="both"/>
        <w:rPr>
          <w:rFonts w:cstheme="minorHAnsi"/>
          <w:sz w:val="26"/>
          <w:szCs w:val="26"/>
        </w:rPr>
      </w:pPr>
      <w:r w:rsidRPr="0067354B">
        <w:rPr>
          <w:rFonts w:cstheme="minorHAnsi"/>
          <w:b/>
          <w:bCs/>
          <w:sz w:val="26"/>
          <w:szCs w:val="26"/>
        </w:rPr>
        <w:t>Travail sur le nouveau projet associatif : les adhérents seront sollicités à la rentrée</w:t>
      </w:r>
      <w:r w:rsidRPr="00832B3F">
        <w:rPr>
          <w:rFonts w:cstheme="minorHAnsi"/>
          <w:sz w:val="26"/>
          <w:szCs w:val="26"/>
        </w:rPr>
        <w:t xml:space="preserve"> ; </w:t>
      </w:r>
    </w:p>
    <w:p w14:paraId="140DEC11" w14:textId="77777777" w:rsidR="004A0B0E" w:rsidRPr="00832B3F" w:rsidRDefault="004A0B0E" w:rsidP="004A0B0E">
      <w:pPr>
        <w:pStyle w:val="Paragraphedeliste"/>
        <w:numPr>
          <w:ilvl w:val="0"/>
          <w:numId w:val="8"/>
        </w:numPr>
        <w:spacing w:line="360" w:lineRule="auto"/>
        <w:jc w:val="both"/>
        <w:rPr>
          <w:rFonts w:cstheme="minorHAnsi"/>
          <w:sz w:val="26"/>
          <w:szCs w:val="26"/>
        </w:rPr>
      </w:pPr>
      <w:r w:rsidRPr="00832B3F">
        <w:rPr>
          <w:rFonts w:cstheme="minorHAnsi"/>
          <w:sz w:val="26"/>
          <w:szCs w:val="26"/>
        </w:rPr>
        <w:t xml:space="preserve">Action « la vie au bord de l’eau » en collaboration avec la ville de Nevers ; </w:t>
      </w:r>
    </w:p>
    <w:p w14:paraId="7525F68E" w14:textId="19A86427" w:rsidR="004A0B0E" w:rsidRPr="00832B3F" w:rsidRDefault="004A0B0E" w:rsidP="004A0B0E">
      <w:pPr>
        <w:pStyle w:val="Paragraphedeliste"/>
        <w:numPr>
          <w:ilvl w:val="0"/>
          <w:numId w:val="8"/>
        </w:numPr>
        <w:spacing w:line="360" w:lineRule="auto"/>
        <w:jc w:val="both"/>
        <w:rPr>
          <w:rFonts w:cstheme="minorHAnsi"/>
          <w:sz w:val="26"/>
          <w:szCs w:val="26"/>
        </w:rPr>
      </w:pPr>
      <w:r w:rsidRPr="00832B3F">
        <w:rPr>
          <w:rFonts w:cstheme="minorHAnsi"/>
          <w:sz w:val="26"/>
          <w:szCs w:val="26"/>
        </w:rPr>
        <w:t>Sortie en bords de Loire avec les enfants – primaires et collégiens – avec la Ligue de Protection des Oiseaux ;</w:t>
      </w:r>
    </w:p>
    <w:p w14:paraId="4C709022" w14:textId="6C16EA95" w:rsidR="004A0B0E" w:rsidRPr="00832B3F" w:rsidRDefault="0067354B" w:rsidP="004A0B0E">
      <w:pPr>
        <w:pStyle w:val="Paragraphedeliste"/>
        <w:numPr>
          <w:ilvl w:val="0"/>
          <w:numId w:val="8"/>
        </w:numPr>
        <w:spacing w:line="360" w:lineRule="auto"/>
        <w:jc w:val="both"/>
        <w:rPr>
          <w:rFonts w:cstheme="minorHAnsi"/>
          <w:sz w:val="26"/>
          <w:szCs w:val="26"/>
        </w:rPr>
      </w:pPr>
      <w:r w:rsidRPr="0081230C">
        <w:rPr>
          <w:noProof/>
        </w:rPr>
        <w:drawing>
          <wp:anchor distT="0" distB="0" distL="114300" distR="114300" simplePos="0" relativeHeight="251681792" behindDoc="1" locked="0" layoutInCell="1" allowOverlap="1" wp14:anchorId="2985D0A1" wp14:editId="642AE448">
            <wp:simplePos x="0" y="0"/>
            <wp:positionH relativeFrom="column">
              <wp:posOffset>5699022</wp:posOffset>
            </wp:positionH>
            <wp:positionV relativeFrom="paragraph">
              <wp:posOffset>54610</wp:posOffset>
            </wp:positionV>
            <wp:extent cx="1538869" cy="613728"/>
            <wp:effectExtent l="0" t="0" r="4445" b="0"/>
            <wp:wrapNone/>
            <wp:docPr id="472127290" name="Image 1" descr="Une image contenant texte, Polic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46392" name="Image 1" descr="Une image contenant texte, Police, capture d’écran, Graphiqu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8869" cy="613728"/>
                    </a:xfrm>
                    <a:prstGeom prst="rect">
                      <a:avLst/>
                    </a:prstGeom>
                  </pic:spPr>
                </pic:pic>
              </a:graphicData>
            </a:graphic>
            <wp14:sizeRelH relativeFrom="margin">
              <wp14:pctWidth>0</wp14:pctWidth>
            </wp14:sizeRelH>
            <wp14:sizeRelV relativeFrom="margin">
              <wp14:pctHeight>0</wp14:pctHeight>
            </wp14:sizeRelV>
          </wp:anchor>
        </w:drawing>
      </w:r>
      <w:r w:rsidR="004A0B0E" w:rsidRPr="00832B3F">
        <w:rPr>
          <w:rFonts w:cstheme="minorHAnsi"/>
          <w:sz w:val="26"/>
          <w:szCs w:val="26"/>
        </w:rPr>
        <w:t xml:space="preserve">Création du nouveau logo ; </w:t>
      </w:r>
    </w:p>
    <w:p w14:paraId="15564D95" w14:textId="77777777" w:rsidR="004A0B0E" w:rsidRPr="00832B3F" w:rsidRDefault="004A0B0E" w:rsidP="004A0B0E">
      <w:pPr>
        <w:pStyle w:val="Paragraphedeliste"/>
        <w:numPr>
          <w:ilvl w:val="0"/>
          <w:numId w:val="8"/>
        </w:numPr>
        <w:spacing w:line="360" w:lineRule="auto"/>
        <w:jc w:val="both"/>
        <w:rPr>
          <w:rFonts w:cstheme="minorHAnsi"/>
          <w:sz w:val="26"/>
          <w:szCs w:val="26"/>
        </w:rPr>
      </w:pPr>
      <w:r w:rsidRPr="00832B3F">
        <w:rPr>
          <w:rFonts w:cstheme="minorHAnsi"/>
          <w:sz w:val="26"/>
          <w:szCs w:val="26"/>
        </w:rPr>
        <w:t>Evolution du flyer qui présente l’AFPLI ;</w:t>
      </w:r>
    </w:p>
    <w:p w14:paraId="2AEB0FD1" w14:textId="77777777" w:rsidR="004A0B0E" w:rsidRPr="00832B3F" w:rsidRDefault="004A0B0E" w:rsidP="004A0B0E">
      <w:pPr>
        <w:pStyle w:val="Paragraphedeliste"/>
        <w:numPr>
          <w:ilvl w:val="0"/>
          <w:numId w:val="8"/>
        </w:numPr>
        <w:spacing w:line="360" w:lineRule="auto"/>
        <w:jc w:val="both"/>
        <w:rPr>
          <w:rFonts w:cstheme="minorHAnsi"/>
          <w:sz w:val="26"/>
          <w:szCs w:val="26"/>
        </w:rPr>
      </w:pPr>
      <w:r w:rsidRPr="00832B3F">
        <w:rPr>
          <w:rFonts w:cstheme="minorHAnsi"/>
          <w:sz w:val="26"/>
          <w:szCs w:val="26"/>
        </w:rPr>
        <w:t xml:space="preserve">Formations de formateurs, en collaboration avec </w:t>
      </w:r>
      <w:proofErr w:type="spellStart"/>
      <w:r w:rsidRPr="00832B3F">
        <w:rPr>
          <w:rFonts w:cstheme="minorHAnsi"/>
          <w:sz w:val="26"/>
          <w:szCs w:val="26"/>
        </w:rPr>
        <w:t>Ascali</w:t>
      </w:r>
      <w:proofErr w:type="spellEnd"/>
      <w:r w:rsidRPr="00832B3F">
        <w:rPr>
          <w:rFonts w:cstheme="minorHAnsi"/>
          <w:sz w:val="26"/>
          <w:szCs w:val="26"/>
        </w:rPr>
        <w:t xml:space="preserve"> de la FOL 58 ;</w:t>
      </w:r>
    </w:p>
    <w:p w14:paraId="16CA91BB" w14:textId="77777777" w:rsidR="004A0B0E" w:rsidRPr="00832B3F" w:rsidRDefault="004A0B0E" w:rsidP="004A0B0E">
      <w:pPr>
        <w:pStyle w:val="Paragraphedeliste"/>
        <w:numPr>
          <w:ilvl w:val="0"/>
          <w:numId w:val="8"/>
        </w:numPr>
        <w:spacing w:line="360" w:lineRule="auto"/>
        <w:jc w:val="both"/>
        <w:rPr>
          <w:rFonts w:cstheme="minorHAnsi"/>
          <w:sz w:val="26"/>
          <w:szCs w:val="26"/>
        </w:rPr>
      </w:pPr>
      <w:r w:rsidRPr="00832B3F">
        <w:rPr>
          <w:rFonts w:cstheme="minorHAnsi"/>
          <w:sz w:val="26"/>
          <w:szCs w:val="26"/>
        </w:rPr>
        <w:t>Accueil d’une stagiaire dans le cadre de sa formation de formateur FLE ;</w:t>
      </w:r>
    </w:p>
    <w:p w14:paraId="74456D60" w14:textId="77777777" w:rsidR="004A0B0E" w:rsidRPr="00832B3F" w:rsidRDefault="004A0B0E" w:rsidP="004A0B0E">
      <w:pPr>
        <w:pStyle w:val="Paragraphedeliste"/>
        <w:numPr>
          <w:ilvl w:val="0"/>
          <w:numId w:val="8"/>
        </w:numPr>
        <w:spacing w:line="360" w:lineRule="auto"/>
        <w:jc w:val="both"/>
        <w:rPr>
          <w:rFonts w:cstheme="minorHAnsi"/>
          <w:sz w:val="26"/>
          <w:szCs w:val="26"/>
        </w:rPr>
      </w:pPr>
      <w:r w:rsidRPr="00832B3F">
        <w:rPr>
          <w:rFonts w:cstheme="minorHAnsi"/>
          <w:sz w:val="26"/>
          <w:szCs w:val="26"/>
        </w:rPr>
        <w:t>Co-organisation de la conférence « emploi et vulnérabilité » avec le Collectif Solidarité ;</w:t>
      </w:r>
    </w:p>
    <w:p w14:paraId="2681EFCA" w14:textId="77777777" w:rsidR="004A0B0E" w:rsidRPr="00832B3F" w:rsidRDefault="004A0B0E" w:rsidP="004A0B0E">
      <w:pPr>
        <w:pStyle w:val="Paragraphedeliste"/>
        <w:numPr>
          <w:ilvl w:val="0"/>
          <w:numId w:val="8"/>
        </w:numPr>
        <w:spacing w:line="360" w:lineRule="auto"/>
        <w:jc w:val="both"/>
        <w:rPr>
          <w:rFonts w:cstheme="minorHAnsi"/>
          <w:sz w:val="26"/>
          <w:szCs w:val="26"/>
        </w:rPr>
      </w:pPr>
      <w:r w:rsidRPr="00832B3F">
        <w:rPr>
          <w:rFonts w:cstheme="minorHAnsi"/>
          <w:sz w:val="26"/>
          <w:szCs w:val="26"/>
        </w:rPr>
        <w:t>Préparation d’un court métrage avec le service de communication de Nevers Agglomération pour donner envie aux personnes qui souffrent d’illettrisme d’intégrer une formation existante sur le territoire : il sera présenté aux JNAI ;</w:t>
      </w:r>
    </w:p>
    <w:p w14:paraId="61D8F238" w14:textId="77777777" w:rsidR="004A0B0E" w:rsidRPr="00832B3F" w:rsidRDefault="004A0B0E" w:rsidP="004A0B0E">
      <w:pPr>
        <w:pStyle w:val="Paragraphedeliste"/>
        <w:numPr>
          <w:ilvl w:val="0"/>
          <w:numId w:val="8"/>
        </w:numPr>
        <w:spacing w:line="360" w:lineRule="auto"/>
        <w:jc w:val="both"/>
        <w:rPr>
          <w:rFonts w:cstheme="minorHAnsi"/>
          <w:sz w:val="26"/>
          <w:szCs w:val="26"/>
        </w:rPr>
      </w:pPr>
      <w:r w:rsidRPr="00832B3F">
        <w:rPr>
          <w:rFonts w:cstheme="minorHAnsi"/>
          <w:sz w:val="26"/>
          <w:szCs w:val="26"/>
        </w:rPr>
        <w:t>Un jour de présence dans deux galeries marchandes de Nevers pour présenter nos actions pour lutter contre l’illettrisme dans le cadre des JNAI ;</w:t>
      </w:r>
    </w:p>
    <w:p w14:paraId="5AD14661" w14:textId="77777777" w:rsidR="004A0B0E" w:rsidRDefault="004A0B0E" w:rsidP="004A0B0E">
      <w:pPr>
        <w:pStyle w:val="Paragraphedeliste"/>
        <w:numPr>
          <w:ilvl w:val="0"/>
          <w:numId w:val="8"/>
        </w:numPr>
        <w:spacing w:line="360" w:lineRule="auto"/>
        <w:jc w:val="both"/>
        <w:rPr>
          <w:rFonts w:cstheme="minorHAnsi"/>
          <w:sz w:val="26"/>
          <w:szCs w:val="26"/>
        </w:rPr>
      </w:pPr>
      <w:r w:rsidRPr="00832B3F">
        <w:rPr>
          <w:rFonts w:cstheme="minorHAnsi"/>
          <w:sz w:val="26"/>
          <w:szCs w:val="26"/>
        </w:rPr>
        <w:t>Une action est prévue à la Charité pour sensibiliser nos apprenants à la gestion de budget avec la banque de France.</w:t>
      </w:r>
    </w:p>
    <w:p w14:paraId="30892B96" w14:textId="77777777" w:rsidR="00004E5F" w:rsidRPr="00004E5F" w:rsidRDefault="00004E5F" w:rsidP="00004E5F">
      <w:pPr>
        <w:spacing w:line="360" w:lineRule="auto"/>
        <w:jc w:val="both"/>
        <w:rPr>
          <w:rFonts w:cstheme="minorHAnsi"/>
          <w:sz w:val="26"/>
          <w:szCs w:val="26"/>
        </w:rPr>
      </w:pPr>
    </w:p>
    <w:p w14:paraId="1F5F8250" w14:textId="2483080F" w:rsidR="00406196" w:rsidRPr="00406196" w:rsidRDefault="00406196" w:rsidP="00406196">
      <w:pPr>
        <w:keepNext/>
        <w:shd w:val="clear" w:color="auto" w:fill="3399FF"/>
        <w:spacing w:after="0" w:line="30" w:lineRule="atLeast"/>
        <w:ind w:left="360"/>
        <w:jc w:val="both"/>
        <w:outlineLvl w:val="7"/>
        <w:rPr>
          <w:rFonts w:ascii="Calibri" w:eastAsia="Times New Roman" w:hAnsi="Calibri" w:cs="Times New Roman"/>
          <w:b/>
          <w:snapToGrid w:val="0"/>
          <w:sz w:val="32"/>
          <w:szCs w:val="32"/>
          <w:u w:val="single"/>
          <w:lang w:eastAsia="fr-FR"/>
        </w:rPr>
      </w:pPr>
      <w:r>
        <w:rPr>
          <w:rFonts w:ascii="Calibri" w:eastAsia="Times New Roman" w:hAnsi="Calibri" w:cs="Times New Roman"/>
          <w:b/>
          <w:snapToGrid w:val="0"/>
          <w:sz w:val="32"/>
          <w:szCs w:val="32"/>
          <w:lang w:eastAsia="fr-FR"/>
        </w:rPr>
        <w:t>7</w:t>
      </w:r>
      <w:r w:rsidRPr="00406196">
        <w:rPr>
          <w:rFonts w:ascii="Calibri" w:eastAsia="Times New Roman" w:hAnsi="Calibri" w:cs="Times New Roman"/>
          <w:b/>
          <w:snapToGrid w:val="0"/>
          <w:sz w:val="32"/>
          <w:szCs w:val="32"/>
          <w:lang w:eastAsia="fr-FR"/>
        </w:rPr>
        <w:t xml:space="preserve"> </w:t>
      </w:r>
      <w:proofErr w:type="gramStart"/>
      <w:r w:rsidRPr="00406196">
        <w:rPr>
          <w:rFonts w:ascii="Calibri" w:eastAsia="Times New Roman" w:hAnsi="Calibri" w:cs="Times New Roman"/>
          <w:b/>
          <w:snapToGrid w:val="0"/>
          <w:sz w:val="32"/>
          <w:szCs w:val="32"/>
          <w:lang w:eastAsia="fr-FR"/>
        </w:rPr>
        <w:t>-  En</w:t>
      </w:r>
      <w:proofErr w:type="gramEnd"/>
      <w:r w:rsidRPr="00406196">
        <w:rPr>
          <w:rFonts w:ascii="Calibri" w:eastAsia="Times New Roman" w:hAnsi="Calibri" w:cs="Times New Roman"/>
          <w:b/>
          <w:snapToGrid w:val="0"/>
          <w:sz w:val="32"/>
          <w:szCs w:val="32"/>
          <w:lang w:eastAsia="fr-FR"/>
        </w:rPr>
        <w:t xml:space="preserve"> conclusion</w:t>
      </w:r>
      <w:r w:rsidRPr="00406196">
        <w:rPr>
          <w:rFonts w:ascii="Calibri" w:eastAsia="Times New Roman" w:hAnsi="Calibri" w:cs="Times New Roman"/>
          <w:b/>
          <w:snapToGrid w:val="0"/>
          <w:sz w:val="32"/>
          <w:szCs w:val="32"/>
          <w:u w:val="single"/>
          <w:lang w:eastAsia="fr-FR"/>
        </w:rPr>
        <w:fldChar w:fldCharType="begin"/>
      </w:r>
      <w:r w:rsidRPr="00406196">
        <w:rPr>
          <w:rFonts w:ascii="Calibri" w:eastAsia="Times New Roman" w:hAnsi="Calibri" w:cs="Times New Roman"/>
          <w:b/>
          <w:caps/>
          <w:snapToGrid w:val="0"/>
          <w:sz w:val="32"/>
          <w:szCs w:val="32"/>
          <w:u w:val="single"/>
          <w:lang w:eastAsia="fr-FR"/>
        </w:rPr>
        <w:instrText xml:space="preserve"> TC "</w:instrText>
      </w:r>
      <w:r w:rsidRPr="00406196">
        <w:rPr>
          <w:rFonts w:ascii="Calibri" w:eastAsia="Times New Roman" w:hAnsi="Calibri" w:cs="Times New Roman"/>
          <w:b/>
          <w:snapToGrid w:val="0"/>
          <w:sz w:val="32"/>
          <w:szCs w:val="32"/>
          <w:lang w:eastAsia="fr-FR"/>
        </w:rPr>
        <w:instrText xml:space="preserve">III  -  </w:instrText>
      </w:r>
      <w:r w:rsidRPr="00406196">
        <w:rPr>
          <w:rFonts w:ascii="Calibri" w:eastAsia="Times New Roman" w:hAnsi="Calibri" w:cs="Times New Roman"/>
          <w:b/>
          <w:snapToGrid w:val="0"/>
          <w:sz w:val="32"/>
          <w:szCs w:val="32"/>
          <w:u w:val="single"/>
          <w:lang w:eastAsia="fr-FR"/>
        </w:rPr>
        <w:instrText>Le public accueilli</w:instrText>
      </w:r>
      <w:r w:rsidRPr="00406196">
        <w:rPr>
          <w:rFonts w:ascii="Calibri" w:eastAsia="Times New Roman" w:hAnsi="Calibri" w:cs="Times New Roman"/>
          <w:b/>
          <w:caps/>
          <w:snapToGrid w:val="0"/>
          <w:sz w:val="32"/>
          <w:szCs w:val="32"/>
          <w:u w:val="single"/>
          <w:lang w:eastAsia="fr-FR"/>
        </w:rPr>
        <w:instrText xml:space="preserve">" \f C \l "1" </w:instrText>
      </w:r>
      <w:r w:rsidRPr="00406196">
        <w:rPr>
          <w:rFonts w:ascii="Calibri" w:eastAsia="Times New Roman" w:hAnsi="Calibri" w:cs="Times New Roman"/>
          <w:b/>
          <w:snapToGrid w:val="0"/>
          <w:sz w:val="32"/>
          <w:szCs w:val="32"/>
          <w:u w:val="single"/>
          <w:lang w:eastAsia="fr-FR"/>
        </w:rPr>
        <w:fldChar w:fldCharType="end"/>
      </w:r>
    </w:p>
    <w:p w14:paraId="2E170357" w14:textId="77777777" w:rsidR="00406196" w:rsidRPr="00406196" w:rsidRDefault="00406196" w:rsidP="0067354B">
      <w:pPr>
        <w:pStyle w:val="Paragraphedeliste"/>
        <w:jc w:val="both"/>
        <w:rPr>
          <w:rFonts w:cstheme="minorHAnsi"/>
        </w:rPr>
      </w:pPr>
    </w:p>
    <w:p w14:paraId="43E7F6FF" w14:textId="77777777" w:rsidR="00406196" w:rsidRPr="00406196" w:rsidRDefault="00406196" w:rsidP="00406196">
      <w:pPr>
        <w:pStyle w:val="Paragraphedeliste"/>
        <w:numPr>
          <w:ilvl w:val="0"/>
          <w:numId w:val="8"/>
        </w:numPr>
        <w:spacing w:after="0" w:line="240" w:lineRule="auto"/>
        <w:jc w:val="both"/>
        <w:rPr>
          <w:rFonts w:ascii="Calibri" w:eastAsia="Times New Roman" w:hAnsi="Calibri" w:cs="Times New Roman"/>
          <w:b/>
          <w:bCs/>
          <w:sz w:val="26"/>
          <w:szCs w:val="26"/>
          <w:lang w:eastAsia="fr-FR"/>
        </w:rPr>
      </w:pPr>
      <w:r w:rsidRPr="00406196">
        <w:rPr>
          <w:rFonts w:ascii="Calibri" w:eastAsia="Times New Roman" w:hAnsi="Calibri" w:cs="Times New Roman"/>
          <w:b/>
          <w:bCs/>
          <w:sz w:val="26"/>
          <w:szCs w:val="26"/>
          <w:lang w:eastAsia="fr-FR"/>
        </w:rPr>
        <w:t>Ce sont 26 579 heures stagiaires pour 9 162 heures formateurs (en face à face, auxquels il faut ajouter les heures de préparation soient 7 679 h) effectuées en 2023 dans notre département.</w:t>
      </w:r>
    </w:p>
    <w:p w14:paraId="34FB7F09" w14:textId="77777777" w:rsidR="00406196" w:rsidRPr="00406196" w:rsidRDefault="00406196" w:rsidP="00406196">
      <w:pPr>
        <w:pStyle w:val="Paragraphedeliste"/>
        <w:numPr>
          <w:ilvl w:val="0"/>
          <w:numId w:val="8"/>
        </w:numPr>
        <w:spacing w:after="0" w:line="240" w:lineRule="auto"/>
        <w:jc w:val="both"/>
        <w:rPr>
          <w:rFonts w:ascii="Calibri" w:eastAsia="Times New Roman" w:hAnsi="Calibri" w:cs="Times New Roman"/>
          <w:sz w:val="26"/>
          <w:szCs w:val="26"/>
          <w:lang w:eastAsia="fr-FR"/>
        </w:rPr>
      </w:pPr>
    </w:p>
    <w:p w14:paraId="2F45536A" w14:textId="77777777" w:rsidR="00406196" w:rsidRPr="00406196" w:rsidRDefault="00406196" w:rsidP="00406196">
      <w:pPr>
        <w:pStyle w:val="Paragraphedeliste"/>
        <w:numPr>
          <w:ilvl w:val="0"/>
          <w:numId w:val="8"/>
        </w:numPr>
        <w:spacing w:after="0" w:line="240" w:lineRule="auto"/>
        <w:jc w:val="both"/>
        <w:rPr>
          <w:rFonts w:ascii="Calibri" w:eastAsia="Times New Roman" w:hAnsi="Calibri" w:cs="Times New Roman"/>
          <w:sz w:val="26"/>
          <w:szCs w:val="26"/>
          <w:lang w:eastAsia="fr-FR"/>
        </w:rPr>
      </w:pPr>
      <w:r w:rsidRPr="00406196">
        <w:rPr>
          <w:rFonts w:ascii="Calibri" w:eastAsia="Times New Roman" w:hAnsi="Calibri" w:cs="Times New Roman"/>
          <w:sz w:val="26"/>
          <w:szCs w:val="26"/>
          <w:lang w:eastAsia="fr-FR"/>
        </w:rPr>
        <w:t>Nous savons répondre rapidement aux nouvelles demandes d’apprentissage du français et nous réinventer si besoin, pour preuve la nouvelle organisation au sein de notre association pour accompagner au mieux les Ukrainiens, domiciliés loin de nos sites.</w:t>
      </w:r>
    </w:p>
    <w:p w14:paraId="119DC681" w14:textId="77777777" w:rsidR="00406196" w:rsidRPr="00406196" w:rsidRDefault="00406196" w:rsidP="00406196">
      <w:pPr>
        <w:pStyle w:val="Paragraphedeliste"/>
        <w:numPr>
          <w:ilvl w:val="0"/>
          <w:numId w:val="8"/>
        </w:numPr>
        <w:spacing w:after="0" w:line="240" w:lineRule="auto"/>
        <w:jc w:val="both"/>
        <w:rPr>
          <w:rFonts w:ascii="Calibri" w:eastAsia="Times New Roman" w:hAnsi="Calibri" w:cs="Times New Roman"/>
          <w:sz w:val="26"/>
          <w:szCs w:val="26"/>
          <w:lang w:eastAsia="fr-FR"/>
        </w:rPr>
      </w:pPr>
    </w:p>
    <w:p w14:paraId="6CD4F0CB" w14:textId="77777777" w:rsidR="00406196" w:rsidRPr="00406196" w:rsidRDefault="00406196" w:rsidP="00406196">
      <w:pPr>
        <w:pStyle w:val="Paragraphedeliste"/>
        <w:numPr>
          <w:ilvl w:val="0"/>
          <w:numId w:val="8"/>
        </w:numPr>
        <w:spacing w:after="0" w:line="240" w:lineRule="auto"/>
        <w:jc w:val="both"/>
        <w:rPr>
          <w:rFonts w:ascii="Calibri" w:eastAsia="Times New Roman" w:hAnsi="Calibri" w:cs="Times New Roman"/>
          <w:b/>
          <w:bCs/>
          <w:sz w:val="26"/>
          <w:szCs w:val="26"/>
          <w:lang w:eastAsia="fr-FR"/>
        </w:rPr>
      </w:pPr>
      <w:r w:rsidRPr="00406196">
        <w:rPr>
          <w:rFonts w:ascii="Calibri" w:eastAsia="Times New Roman" w:hAnsi="Calibri" w:cs="Times New Roman"/>
          <w:b/>
          <w:bCs/>
          <w:sz w:val="26"/>
          <w:szCs w:val="26"/>
          <w:lang w:eastAsia="fr-FR"/>
        </w:rPr>
        <w:t>Nous travaillons de manière étroite avec nos partenaires afin d’offrir un parcours cohérent et complet aux apprenants.</w:t>
      </w:r>
    </w:p>
    <w:p w14:paraId="402682D9" w14:textId="77777777" w:rsidR="00406196" w:rsidRPr="00406196" w:rsidRDefault="00406196" w:rsidP="00406196">
      <w:pPr>
        <w:pStyle w:val="Paragraphedeliste"/>
        <w:numPr>
          <w:ilvl w:val="0"/>
          <w:numId w:val="8"/>
        </w:numPr>
        <w:spacing w:after="0" w:line="240" w:lineRule="auto"/>
        <w:jc w:val="both"/>
        <w:rPr>
          <w:rFonts w:ascii="Calibri" w:eastAsia="Times New Roman" w:hAnsi="Calibri" w:cs="Times New Roman"/>
          <w:sz w:val="26"/>
          <w:szCs w:val="26"/>
          <w:lang w:eastAsia="fr-FR"/>
        </w:rPr>
      </w:pPr>
    </w:p>
    <w:p w14:paraId="20769647" w14:textId="77777777" w:rsidR="00406196" w:rsidRPr="00406196" w:rsidRDefault="00406196" w:rsidP="00406196">
      <w:pPr>
        <w:pStyle w:val="Paragraphedeliste"/>
        <w:numPr>
          <w:ilvl w:val="0"/>
          <w:numId w:val="8"/>
        </w:numPr>
        <w:spacing w:after="0" w:line="240" w:lineRule="auto"/>
        <w:jc w:val="both"/>
        <w:rPr>
          <w:rFonts w:ascii="Calibri" w:eastAsia="Times New Roman" w:hAnsi="Calibri" w:cs="Times New Roman"/>
          <w:sz w:val="26"/>
          <w:szCs w:val="26"/>
          <w:lang w:eastAsia="fr-FR"/>
        </w:rPr>
      </w:pPr>
      <w:r w:rsidRPr="00406196">
        <w:rPr>
          <w:rFonts w:ascii="Calibri" w:eastAsia="Times New Roman" w:hAnsi="Calibri" w:cs="Times New Roman"/>
          <w:sz w:val="26"/>
          <w:szCs w:val="26"/>
          <w:lang w:eastAsia="fr-FR"/>
        </w:rPr>
        <w:t xml:space="preserve">Plusieurs apprenants se présentent au </w:t>
      </w:r>
      <w:r w:rsidRPr="00406196">
        <w:rPr>
          <w:rStyle w:val="hgkelc"/>
          <w:sz w:val="26"/>
          <w:szCs w:val="26"/>
        </w:rPr>
        <w:t>Diplôme d'Etudes en Langue Française</w:t>
      </w:r>
      <w:r w:rsidRPr="00406196">
        <w:rPr>
          <w:rFonts w:ascii="Calibri" w:eastAsia="Times New Roman" w:hAnsi="Calibri" w:cs="Times New Roman"/>
          <w:sz w:val="26"/>
          <w:szCs w:val="26"/>
          <w:lang w:eastAsia="fr-FR"/>
        </w:rPr>
        <w:t xml:space="preserve"> ou au Test De Connaissance du Français et le réussissent brillamment.</w:t>
      </w:r>
    </w:p>
    <w:p w14:paraId="006FD44D" w14:textId="77777777" w:rsidR="00406196" w:rsidRPr="00406196" w:rsidRDefault="00406196" w:rsidP="00406196">
      <w:pPr>
        <w:pStyle w:val="Paragraphedeliste"/>
        <w:numPr>
          <w:ilvl w:val="0"/>
          <w:numId w:val="8"/>
        </w:numPr>
        <w:spacing w:after="0" w:line="240" w:lineRule="auto"/>
        <w:jc w:val="both"/>
        <w:rPr>
          <w:rFonts w:ascii="Calibri" w:eastAsia="Times New Roman" w:hAnsi="Calibri" w:cs="Times New Roman"/>
          <w:sz w:val="26"/>
          <w:szCs w:val="26"/>
          <w:lang w:eastAsia="fr-FR"/>
        </w:rPr>
      </w:pPr>
      <w:r w:rsidRPr="00406196">
        <w:rPr>
          <w:rFonts w:ascii="Calibri" w:eastAsia="Times New Roman" w:hAnsi="Calibri" w:cs="Times New Roman"/>
          <w:sz w:val="26"/>
          <w:szCs w:val="26"/>
          <w:lang w:eastAsia="fr-FR"/>
        </w:rPr>
        <w:t xml:space="preserve"> </w:t>
      </w:r>
    </w:p>
    <w:p w14:paraId="5D302B6B" w14:textId="77777777" w:rsidR="00406196" w:rsidRPr="00406196" w:rsidRDefault="00406196" w:rsidP="00406196">
      <w:pPr>
        <w:pStyle w:val="Paragraphedeliste"/>
        <w:numPr>
          <w:ilvl w:val="0"/>
          <w:numId w:val="8"/>
        </w:numPr>
        <w:jc w:val="both"/>
        <w:rPr>
          <w:rFonts w:cstheme="minorHAnsi"/>
          <w:b/>
          <w:bCs/>
          <w:sz w:val="26"/>
          <w:szCs w:val="26"/>
        </w:rPr>
      </w:pPr>
      <w:r w:rsidRPr="00406196">
        <w:rPr>
          <w:rFonts w:cstheme="minorHAnsi"/>
          <w:b/>
          <w:bCs/>
          <w:sz w:val="26"/>
          <w:szCs w:val="26"/>
        </w:rPr>
        <w:t>La mobilisation des formateurs, des membres du Groupe de Formation Pédagogique et des salariés au service des apprenants est toujours plus forte pour offrir une qualité meilleure d’accompagnement.</w:t>
      </w:r>
    </w:p>
    <w:p w14:paraId="1BFE907A" w14:textId="77777777" w:rsidR="00406196" w:rsidRPr="00406196" w:rsidRDefault="00406196" w:rsidP="00406196">
      <w:pPr>
        <w:pStyle w:val="Paragraphedeliste"/>
        <w:numPr>
          <w:ilvl w:val="0"/>
          <w:numId w:val="8"/>
        </w:numPr>
        <w:jc w:val="both"/>
        <w:rPr>
          <w:rFonts w:cstheme="minorHAnsi"/>
          <w:b/>
          <w:bCs/>
          <w:sz w:val="26"/>
          <w:szCs w:val="26"/>
        </w:rPr>
      </w:pPr>
      <w:r w:rsidRPr="00406196">
        <w:rPr>
          <w:rFonts w:cstheme="minorHAnsi"/>
          <w:b/>
          <w:bCs/>
          <w:sz w:val="26"/>
          <w:szCs w:val="26"/>
        </w:rPr>
        <w:t>Aussi, nous les remercions.</w:t>
      </w:r>
    </w:p>
    <w:p w14:paraId="0FF946C7" w14:textId="77777777" w:rsidR="00406196" w:rsidRPr="00406196" w:rsidRDefault="00406196" w:rsidP="00406196">
      <w:pPr>
        <w:pStyle w:val="Paragraphedeliste"/>
        <w:numPr>
          <w:ilvl w:val="0"/>
          <w:numId w:val="8"/>
        </w:numPr>
        <w:jc w:val="both"/>
        <w:rPr>
          <w:rFonts w:cstheme="minorHAnsi"/>
          <w:sz w:val="26"/>
          <w:szCs w:val="26"/>
        </w:rPr>
      </w:pPr>
      <w:r w:rsidRPr="00406196">
        <w:rPr>
          <w:rFonts w:cstheme="minorHAnsi"/>
          <w:sz w:val="26"/>
          <w:szCs w:val="26"/>
        </w:rPr>
        <w:t xml:space="preserve">Nous maintenons le délai court de prise en charge de l’apprenant au moment de son inscription. </w:t>
      </w:r>
    </w:p>
    <w:p w14:paraId="691D0B72" w14:textId="77777777" w:rsidR="00406196" w:rsidRPr="00406196" w:rsidRDefault="00406196" w:rsidP="00406196">
      <w:pPr>
        <w:pStyle w:val="Paragraphedeliste"/>
        <w:numPr>
          <w:ilvl w:val="0"/>
          <w:numId w:val="8"/>
        </w:numPr>
        <w:jc w:val="both"/>
        <w:rPr>
          <w:rFonts w:cstheme="minorHAnsi"/>
          <w:sz w:val="26"/>
          <w:szCs w:val="26"/>
        </w:rPr>
      </w:pPr>
      <w:r w:rsidRPr="00406196">
        <w:rPr>
          <w:rFonts w:cstheme="minorHAnsi"/>
          <w:sz w:val="26"/>
          <w:szCs w:val="26"/>
        </w:rPr>
        <w:t>Le délai en décembre était quasiment nul (J + 2 maxi).</w:t>
      </w:r>
    </w:p>
    <w:p w14:paraId="1A4CF560" w14:textId="3E41B3DC" w:rsidR="00406196" w:rsidRPr="00406196" w:rsidRDefault="00406196" w:rsidP="00406196">
      <w:pPr>
        <w:pStyle w:val="Paragraphedeliste"/>
        <w:numPr>
          <w:ilvl w:val="0"/>
          <w:numId w:val="8"/>
        </w:numPr>
        <w:jc w:val="both"/>
        <w:rPr>
          <w:rFonts w:cstheme="minorHAnsi"/>
          <w:sz w:val="26"/>
          <w:szCs w:val="26"/>
        </w:rPr>
      </w:pPr>
      <w:r w:rsidRPr="00406196">
        <w:rPr>
          <w:rFonts w:cstheme="minorHAnsi"/>
          <w:sz w:val="26"/>
          <w:szCs w:val="26"/>
        </w:rPr>
        <w:t>Nous continuons d’améliorer le recueil de l’évolution des situations individuelles (accès à un dispositif de formation, recherche d’emploi et plus globalement, toute démarche entreprise de manière autonome…), grâce au travail de toute l’équipe.</w:t>
      </w:r>
    </w:p>
    <w:p w14:paraId="340F4F47" w14:textId="4D091018" w:rsidR="00C87821" w:rsidRDefault="00C87821" w:rsidP="00C87821">
      <w:pPr>
        <w:tabs>
          <w:tab w:val="left" w:pos="3270"/>
        </w:tabs>
      </w:pPr>
    </w:p>
    <w:p w14:paraId="0BEA1BAB" w14:textId="35914E9B" w:rsidR="00C87821" w:rsidRDefault="00C87821" w:rsidP="00C87821">
      <w:pPr>
        <w:tabs>
          <w:tab w:val="left" w:pos="3270"/>
        </w:tabs>
      </w:pPr>
    </w:p>
    <w:p w14:paraId="7D7960C0" w14:textId="7531C605" w:rsidR="00C87821" w:rsidRDefault="00C87821" w:rsidP="00C87821">
      <w:pPr>
        <w:tabs>
          <w:tab w:val="left" w:pos="3270"/>
        </w:tabs>
      </w:pPr>
    </w:p>
    <w:p w14:paraId="6E0A44E7" w14:textId="35D75BA5" w:rsidR="00C87821" w:rsidRDefault="00C87821" w:rsidP="00C87821">
      <w:pPr>
        <w:tabs>
          <w:tab w:val="left" w:pos="3270"/>
        </w:tabs>
      </w:pPr>
    </w:p>
    <w:p w14:paraId="17FB2CB4" w14:textId="61C13029" w:rsidR="00C87821" w:rsidRPr="004A0B0E" w:rsidRDefault="00C87821" w:rsidP="0067354B">
      <w:pPr>
        <w:tabs>
          <w:tab w:val="left" w:pos="3270"/>
        </w:tabs>
        <w:jc w:val="center"/>
      </w:pPr>
      <w:r w:rsidRPr="00B00FE6">
        <w:rPr>
          <w:b/>
          <w:bCs/>
          <w:sz w:val="96"/>
          <w:szCs w:val="96"/>
        </w:rPr>
        <w:t xml:space="preserve">MERCI </w:t>
      </w:r>
      <w:r w:rsidR="00B00FE6">
        <w:rPr>
          <w:b/>
          <w:bCs/>
          <w:sz w:val="96"/>
          <w:szCs w:val="96"/>
        </w:rPr>
        <w:t>à</w:t>
      </w:r>
      <w:r w:rsidRPr="00B00FE6">
        <w:rPr>
          <w:b/>
          <w:bCs/>
          <w:sz w:val="96"/>
          <w:szCs w:val="96"/>
        </w:rPr>
        <w:t xml:space="preserve"> tous</w:t>
      </w:r>
    </w:p>
    <w:p w14:paraId="1A73A6D2" w14:textId="63518924" w:rsidR="00C87821" w:rsidRDefault="00C87821" w:rsidP="00C87821">
      <w:pPr>
        <w:tabs>
          <w:tab w:val="left" w:pos="3270"/>
        </w:tabs>
      </w:pPr>
      <w:r w:rsidRPr="00C87821">
        <w:rPr>
          <w:noProof/>
        </w:rPr>
        <w:drawing>
          <wp:anchor distT="0" distB="0" distL="114300" distR="114300" simplePos="0" relativeHeight="251684864" behindDoc="1" locked="0" layoutInCell="1" allowOverlap="1" wp14:anchorId="4C277BD8" wp14:editId="0F780322">
            <wp:simplePos x="0" y="0"/>
            <wp:positionH relativeFrom="column">
              <wp:posOffset>1457325</wp:posOffset>
            </wp:positionH>
            <wp:positionV relativeFrom="paragraph">
              <wp:posOffset>-104775</wp:posOffset>
            </wp:positionV>
            <wp:extent cx="7240010" cy="3648584"/>
            <wp:effectExtent l="0" t="0" r="0" b="9525"/>
            <wp:wrapNone/>
            <wp:docPr id="1887381764" name="Image 1"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81764" name="Image 1" descr="Une image contenant texte, capture d’écran, Police, diagramm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7240010" cy="3648584"/>
                    </a:xfrm>
                    <a:prstGeom prst="rect">
                      <a:avLst/>
                    </a:prstGeom>
                  </pic:spPr>
                </pic:pic>
              </a:graphicData>
            </a:graphic>
          </wp:anchor>
        </w:drawing>
      </w:r>
    </w:p>
    <w:p w14:paraId="5870326D" w14:textId="59F5E2F1" w:rsidR="00C87821" w:rsidRDefault="00C87821" w:rsidP="00C87821">
      <w:pPr>
        <w:tabs>
          <w:tab w:val="left" w:pos="3270"/>
        </w:tabs>
      </w:pPr>
    </w:p>
    <w:p w14:paraId="60C3808B" w14:textId="25BE8468" w:rsidR="00C87821" w:rsidRDefault="00C87821" w:rsidP="00C87821">
      <w:pPr>
        <w:tabs>
          <w:tab w:val="left" w:pos="3270"/>
        </w:tabs>
      </w:pPr>
    </w:p>
    <w:p w14:paraId="6C0634F2" w14:textId="375AA3C0" w:rsidR="00C87821" w:rsidRPr="00C87821" w:rsidRDefault="00C87821" w:rsidP="00C87821"/>
    <w:p w14:paraId="5D67F27C" w14:textId="77847ED9" w:rsidR="00C87821" w:rsidRPr="00C87821" w:rsidRDefault="00C87821" w:rsidP="00C87821"/>
    <w:p w14:paraId="4559A9ED" w14:textId="5E94EC1C" w:rsidR="00C87821" w:rsidRPr="00C87821" w:rsidRDefault="00C87821" w:rsidP="00C87821"/>
    <w:p w14:paraId="653CC88C" w14:textId="6E8A5186" w:rsidR="00C87821" w:rsidRPr="00C87821" w:rsidRDefault="00C87821" w:rsidP="00C87821"/>
    <w:p w14:paraId="1466C15E" w14:textId="0C57B4B5" w:rsidR="00C87821" w:rsidRPr="00C87821" w:rsidRDefault="00C87821" w:rsidP="00C87821"/>
    <w:p w14:paraId="51BD2D4F" w14:textId="1955D25C" w:rsidR="00C87821" w:rsidRPr="00C87821" w:rsidRDefault="00C87821" w:rsidP="00C87821"/>
    <w:p w14:paraId="082E827B" w14:textId="5303E3F6" w:rsidR="00C87821" w:rsidRPr="00C87821" w:rsidRDefault="00C87821" w:rsidP="00C87821"/>
    <w:p w14:paraId="553CDEF2" w14:textId="09FBF676" w:rsidR="00C87821" w:rsidRPr="00C87821" w:rsidRDefault="00C87821" w:rsidP="00C87821"/>
    <w:p w14:paraId="44E895D2" w14:textId="4066E961" w:rsidR="00C87821" w:rsidRDefault="00C87821" w:rsidP="00C87821"/>
    <w:p w14:paraId="6F69FFF2" w14:textId="7EACD436" w:rsidR="00C87821" w:rsidRDefault="00C87821" w:rsidP="00C87821">
      <w:pPr>
        <w:tabs>
          <w:tab w:val="left" w:pos="2190"/>
        </w:tabs>
      </w:pPr>
      <w:r>
        <w:tab/>
      </w:r>
    </w:p>
    <w:p w14:paraId="190D5548" w14:textId="55272E7A" w:rsidR="00B00FE6" w:rsidRPr="00B00FE6" w:rsidRDefault="0067354B" w:rsidP="00B00FE6">
      <w:r w:rsidRPr="00C87821">
        <w:rPr>
          <w:noProof/>
        </w:rPr>
        <w:drawing>
          <wp:anchor distT="0" distB="0" distL="114300" distR="114300" simplePos="0" relativeHeight="251667456" behindDoc="1" locked="0" layoutInCell="1" allowOverlap="1" wp14:anchorId="358C2600" wp14:editId="3226EC0A">
            <wp:simplePos x="0" y="0"/>
            <wp:positionH relativeFrom="column">
              <wp:posOffset>2152650</wp:posOffset>
            </wp:positionH>
            <wp:positionV relativeFrom="paragraph">
              <wp:posOffset>286385</wp:posOffset>
            </wp:positionV>
            <wp:extent cx="5114925" cy="2658745"/>
            <wp:effectExtent l="0" t="0" r="0" b="8255"/>
            <wp:wrapNone/>
            <wp:docPr id="1221267319" name="Image 1" descr="Une image contenant texte, capture d’écran, Polic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67319" name="Image 1" descr="Une image contenant texte, capture d’écran, Police, Bleu électriqu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5114925" cy="2658745"/>
                    </a:xfrm>
                    <a:prstGeom prst="rect">
                      <a:avLst/>
                    </a:prstGeom>
                  </pic:spPr>
                </pic:pic>
              </a:graphicData>
            </a:graphic>
            <wp14:sizeRelH relativeFrom="margin">
              <wp14:pctWidth>0</wp14:pctWidth>
            </wp14:sizeRelH>
            <wp14:sizeRelV relativeFrom="margin">
              <wp14:pctHeight>0</wp14:pctHeight>
            </wp14:sizeRelV>
          </wp:anchor>
        </w:drawing>
      </w:r>
    </w:p>
    <w:p w14:paraId="6045BE10" w14:textId="7AF8DD7C" w:rsidR="00B00FE6" w:rsidRPr="00B00FE6" w:rsidRDefault="00B00FE6" w:rsidP="00B00FE6"/>
    <w:p w14:paraId="093747AA" w14:textId="5F91AE9E" w:rsidR="00B00FE6" w:rsidRPr="00B00FE6" w:rsidRDefault="00B00FE6" w:rsidP="00B00FE6">
      <w:pPr>
        <w:rPr>
          <w:b/>
          <w:bCs/>
          <w:sz w:val="48"/>
          <w:szCs w:val="48"/>
        </w:rPr>
      </w:pPr>
    </w:p>
    <w:p w14:paraId="638C986C" w14:textId="046826D7" w:rsidR="0067354B" w:rsidRDefault="00B00FE6" w:rsidP="00B00FE6">
      <w:pPr>
        <w:tabs>
          <w:tab w:val="left" w:pos="5010"/>
        </w:tabs>
        <w:rPr>
          <w:b/>
          <w:bCs/>
          <w:sz w:val="48"/>
          <w:szCs w:val="48"/>
        </w:rPr>
      </w:pPr>
      <w:r w:rsidRPr="00B00FE6">
        <w:rPr>
          <w:b/>
          <w:bCs/>
          <w:sz w:val="48"/>
          <w:szCs w:val="48"/>
        </w:rPr>
        <w:tab/>
      </w:r>
    </w:p>
    <w:p w14:paraId="2308B681" w14:textId="73D0F5C8" w:rsidR="0067354B" w:rsidRDefault="0067354B" w:rsidP="00B00FE6">
      <w:pPr>
        <w:tabs>
          <w:tab w:val="left" w:pos="5010"/>
        </w:tabs>
        <w:rPr>
          <w:b/>
          <w:bCs/>
          <w:sz w:val="48"/>
          <w:szCs w:val="48"/>
        </w:rPr>
      </w:pPr>
    </w:p>
    <w:p w14:paraId="75C7B3BC" w14:textId="1270DCC2" w:rsidR="0067354B" w:rsidRDefault="0067354B" w:rsidP="00B00FE6">
      <w:pPr>
        <w:tabs>
          <w:tab w:val="left" w:pos="5010"/>
        </w:tabs>
        <w:rPr>
          <w:b/>
          <w:bCs/>
          <w:sz w:val="48"/>
          <w:szCs w:val="48"/>
        </w:rPr>
      </w:pPr>
    </w:p>
    <w:p w14:paraId="08C6A753" w14:textId="0B7508ED" w:rsidR="0067354B" w:rsidRDefault="0067354B" w:rsidP="00B00FE6">
      <w:pPr>
        <w:tabs>
          <w:tab w:val="left" w:pos="5010"/>
        </w:tabs>
        <w:rPr>
          <w:b/>
          <w:bCs/>
          <w:sz w:val="48"/>
          <w:szCs w:val="48"/>
        </w:rPr>
      </w:pPr>
    </w:p>
    <w:p w14:paraId="72FBAF9D" w14:textId="77777777" w:rsidR="00A21BEE" w:rsidRDefault="00A21BEE" w:rsidP="00B00FE6">
      <w:pPr>
        <w:tabs>
          <w:tab w:val="left" w:pos="5010"/>
        </w:tabs>
        <w:rPr>
          <w:b/>
          <w:bCs/>
          <w:sz w:val="32"/>
          <w:szCs w:val="32"/>
        </w:rPr>
      </w:pPr>
      <w:r w:rsidRPr="00A21BEE">
        <w:rPr>
          <w:noProof/>
          <w:sz w:val="32"/>
          <w:szCs w:val="32"/>
        </w:rPr>
        <w:drawing>
          <wp:anchor distT="0" distB="0" distL="114300" distR="114300" simplePos="0" relativeHeight="251685888" behindDoc="1" locked="0" layoutInCell="1" allowOverlap="1" wp14:anchorId="51B5EE49" wp14:editId="2BB695B5">
            <wp:simplePos x="0" y="0"/>
            <wp:positionH relativeFrom="column">
              <wp:posOffset>1058545</wp:posOffset>
            </wp:positionH>
            <wp:positionV relativeFrom="paragraph">
              <wp:posOffset>894932</wp:posOffset>
            </wp:positionV>
            <wp:extent cx="7468642" cy="2610214"/>
            <wp:effectExtent l="0" t="0" r="0" b="0"/>
            <wp:wrapNone/>
            <wp:docPr id="1084000114"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00114" name="Image 1" descr="Une image contenant texte, Police, capture d’écran&#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7468642" cy="2610214"/>
                    </a:xfrm>
                    <a:prstGeom prst="rect">
                      <a:avLst/>
                    </a:prstGeom>
                  </pic:spPr>
                </pic:pic>
              </a:graphicData>
            </a:graphic>
          </wp:anchor>
        </w:drawing>
      </w:r>
      <w:r w:rsidRPr="00A21BEE">
        <w:rPr>
          <w:b/>
          <w:bCs/>
          <w:sz w:val="32"/>
          <w:szCs w:val="32"/>
        </w:rPr>
        <w:t>Et aussi à notre informaticien, toujours prêt à améliorer le logiciel de Gestion Administrative avec le sourire</w:t>
      </w:r>
    </w:p>
    <w:p w14:paraId="0BDE2BCA" w14:textId="77777777" w:rsidR="00A21BEE" w:rsidRDefault="00A21BEE" w:rsidP="00B00FE6">
      <w:pPr>
        <w:tabs>
          <w:tab w:val="left" w:pos="5010"/>
        </w:tabs>
        <w:rPr>
          <w:b/>
          <w:bCs/>
          <w:sz w:val="32"/>
          <w:szCs w:val="32"/>
        </w:rPr>
      </w:pPr>
    </w:p>
    <w:p w14:paraId="53A5F4B4" w14:textId="3C8D17FD" w:rsidR="0067354B" w:rsidRPr="00A21BEE" w:rsidRDefault="00A21BEE" w:rsidP="00B00FE6">
      <w:pPr>
        <w:tabs>
          <w:tab w:val="left" w:pos="5010"/>
        </w:tabs>
        <w:rPr>
          <w:b/>
          <w:bCs/>
          <w:sz w:val="32"/>
          <w:szCs w:val="32"/>
        </w:rPr>
      </w:pPr>
      <w:r w:rsidRPr="00A21BEE">
        <w:rPr>
          <w:b/>
          <w:bCs/>
          <w:sz w:val="32"/>
          <w:szCs w:val="32"/>
        </w:rPr>
        <w:t xml:space="preserve"> </w:t>
      </w:r>
    </w:p>
    <w:p w14:paraId="22A8A914" w14:textId="6B1B11DE" w:rsidR="0067354B" w:rsidRDefault="0067354B" w:rsidP="00B00FE6">
      <w:pPr>
        <w:tabs>
          <w:tab w:val="left" w:pos="5010"/>
        </w:tabs>
        <w:rPr>
          <w:b/>
          <w:bCs/>
          <w:sz w:val="48"/>
          <w:szCs w:val="48"/>
        </w:rPr>
      </w:pPr>
    </w:p>
    <w:p w14:paraId="2B1E21EB" w14:textId="2A4603B4" w:rsidR="0067354B" w:rsidRDefault="0067354B" w:rsidP="00B00FE6">
      <w:pPr>
        <w:tabs>
          <w:tab w:val="left" w:pos="5010"/>
        </w:tabs>
        <w:rPr>
          <w:b/>
          <w:bCs/>
          <w:sz w:val="48"/>
          <w:szCs w:val="48"/>
        </w:rPr>
      </w:pPr>
    </w:p>
    <w:p w14:paraId="5507CB72" w14:textId="0C5C19C5" w:rsidR="0067354B" w:rsidRDefault="0067354B" w:rsidP="00B00FE6">
      <w:pPr>
        <w:tabs>
          <w:tab w:val="left" w:pos="5010"/>
        </w:tabs>
        <w:rPr>
          <w:b/>
          <w:bCs/>
          <w:sz w:val="48"/>
          <w:szCs w:val="48"/>
        </w:rPr>
      </w:pPr>
    </w:p>
    <w:p w14:paraId="5FEC3F98" w14:textId="1C1F4931" w:rsidR="0067354B" w:rsidRDefault="0067354B" w:rsidP="00B00FE6">
      <w:pPr>
        <w:tabs>
          <w:tab w:val="left" w:pos="5010"/>
        </w:tabs>
        <w:rPr>
          <w:b/>
          <w:bCs/>
          <w:sz w:val="48"/>
          <w:szCs w:val="48"/>
        </w:rPr>
      </w:pPr>
    </w:p>
    <w:p w14:paraId="4EE38A1D" w14:textId="0D833472" w:rsidR="0067354B" w:rsidRDefault="0067354B" w:rsidP="00B00FE6">
      <w:pPr>
        <w:tabs>
          <w:tab w:val="left" w:pos="5010"/>
        </w:tabs>
        <w:rPr>
          <w:b/>
          <w:bCs/>
          <w:sz w:val="48"/>
          <w:szCs w:val="48"/>
        </w:rPr>
      </w:pPr>
    </w:p>
    <w:p w14:paraId="251E025F" w14:textId="7D7FB5F4" w:rsidR="00B00FE6" w:rsidRPr="0067354B" w:rsidRDefault="00A21BEE" w:rsidP="0067354B">
      <w:pPr>
        <w:tabs>
          <w:tab w:val="left" w:pos="5010"/>
        </w:tabs>
        <w:jc w:val="center"/>
        <w:rPr>
          <w:b/>
          <w:bCs/>
          <w:sz w:val="56"/>
          <w:szCs w:val="56"/>
        </w:rPr>
      </w:pPr>
      <w:r w:rsidRPr="008E680D">
        <w:rPr>
          <w:rFonts w:cstheme="minorHAnsi"/>
          <w:noProof/>
        </w:rPr>
        <w:drawing>
          <wp:anchor distT="0" distB="0" distL="114300" distR="114300" simplePos="0" relativeHeight="251683840" behindDoc="1" locked="0" layoutInCell="1" allowOverlap="1" wp14:anchorId="32F11783" wp14:editId="3FB3CF8A">
            <wp:simplePos x="0" y="0"/>
            <wp:positionH relativeFrom="column">
              <wp:posOffset>2926731</wp:posOffset>
            </wp:positionH>
            <wp:positionV relativeFrom="paragraph">
              <wp:posOffset>221104</wp:posOffset>
            </wp:positionV>
            <wp:extent cx="3314700" cy="2867025"/>
            <wp:effectExtent l="0" t="0" r="0" b="9525"/>
            <wp:wrapNone/>
            <wp:docPr id="1096553316" name="Image 1" descr="Une image contenant Graphique, graphisme,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53316" name="Image 1" descr="Une image contenant Graphique, graphisme, Caractère coloré, Police&#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3314700" cy="2867025"/>
                    </a:xfrm>
                    <a:prstGeom prst="rect">
                      <a:avLst/>
                    </a:prstGeom>
                  </pic:spPr>
                </pic:pic>
              </a:graphicData>
            </a:graphic>
          </wp:anchor>
        </w:drawing>
      </w:r>
      <w:r>
        <w:rPr>
          <w:b/>
          <w:bCs/>
          <w:sz w:val="56"/>
          <w:szCs w:val="56"/>
        </w:rPr>
        <w:t xml:space="preserve"> U</w:t>
      </w:r>
      <w:r w:rsidR="00B00FE6" w:rsidRPr="0067354B">
        <w:rPr>
          <w:b/>
          <w:bCs/>
          <w:sz w:val="56"/>
          <w:szCs w:val="56"/>
        </w:rPr>
        <w:t>n GRAND MERCI à toute l’équipe de l’AFPLI-Solidarité</w:t>
      </w:r>
    </w:p>
    <w:sectPr w:rsidR="00B00FE6" w:rsidRPr="0067354B" w:rsidSect="006E1F3D">
      <w:pgSz w:w="16838" w:h="23811" w:code="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D1316B"/>
    <w:multiLevelType w:val="hybridMultilevel"/>
    <w:tmpl w:val="1916D356"/>
    <w:lvl w:ilvl="0" w:tplc="040C0001">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77"/>
        </w:tabs>
        <w:ind w:left="1477" w:hanging="397"/>
      </w:pPr>
      <w:rPr>
        <w:rFonts w:ascii="Engravers MT" w:hAnsi="Engravers MT" w:hint="default"/>
        <w:sz w:val="32"/>
      </w:rPr>
    </w:lvl>
    <w:lvl w:ilvl="2" w:tplc="FFFFFFFF">
      <w:start w:val="4"/>
      <w:numFmt w:val="decimal"/>
      <w:lvlText w:val="%3"/>
      <w:lvlJc w:val="left"/>
      <w:pPr>
        <w:tabs>
          <w:tab w:val="num" w:pos="2160"/>
        </w:tabs>
        <w:ind w:left="2160" w:hanging="360"/>
      </w:pPr>
      <w:rPr>
        <w:rFonts w:hint="default"/>
        <w:u w:val="none"/>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AC3951"/>
    <w:multiLevelType w:val="hybridMultilevel"/>
    <w:tmpl w:val="0B087272"/>
    <w:lvl w:ilvl="0" w:tplc="1D968D5C">
      <w:start w:val="1"/>
      <w:numFmt w:val="bullet"/>
      <w:lvlText w:val=""/>
      <w:lvlJc w:val="left"/>
      <w:pPr>
        <w:tabs>
          <w:tab w:val="num" w:pos="720"/>
        </w:tabs>
        <w:ind w:left="720" w:hanging="360"/>
      </w:pPr>
      <w:rPr>
        <w:rFonts w:ascii="Wingdings" w:hAnsi="Wingdings" w:hint="default"/>
      </w:rPr>
    </w:lvl>
    <w:lvl w:ilvl="1" w:tplc="8E6E9944">
      <w:start w:val="1"/>
      <w:numFmt w:val="bullet"/>
      <w:lvlText w:val=""/>
      <w:lvlJc w:val="left"/>
      <w:pPr>
        <w:tabs>
          <w:tab w:val="num" w:pos="1440"/>
        </w:tabs>
        <w:ind w:left="1440" w:hanging="360"/>
      </w:pPr>
      <w:rPr>
        <w:rFonts w:ascii="Wingdings" w:hAnsi="Wingdings" w:hint="default"/>
      </w:rPr>
    </w:lvl>
    <w:lvl w:ilvl="2" w:tplc="3E4AEF82">
      <w:start w:val="1"/>
      <w:numFmt w:val="bullet"/>
      <w:lvlText w:val=""/>
      <w:lvlJc w:val="left"/>
      <w:pPr>
        <w:tabs>
          <w:tab w:val="num" w:pos="2160"/>
        </w:tabs>
        <w:ind w:left="2160" w:hanging="360"/>
      </w:pPr>
      <w:rPr>
        <w:rFonts w:ascii="Wingdings" w:hAnsi="Wingdings" w:hint="default"/>
      </w:rPr>
    </w:lvl>
    <w:lvl w:ilvl="3" w:tplc="011254D0">
      <w:start w:val="1"/>
      <w:numFmt w:val="bullet"/>
      <w:lvlText w:val=""/>
      <w:lvlJc w:val="left"/>
      <w:pPr>
        <w:tabs>
          <w:tab w:val="num" w:pos="2880"/>
        </w:tabs>
        <w:ind w:left="2880" w:hanging="360"/>
      </w:pPr>
      <w:rPr>
        <w:rFonts w:ascii="Wingdings" w:hAnsi="Wingdings" w:hint="default"/>
      </w:rPr>
    </w:lvl>
    <w:lvl w:ilvl="4" w:tplc="2D00BF0E">
      <w:start w:val="1"/>
      <w:numFmt w:val="bullet"/>
      <w:lvlText w:val=""/>
      <w:lvlJc w:val="left"/>
      <w:pPr>
        <w:tabs>
          <w:tab w:val="num" w:pos="3600"/>
        </w:tabs>
        <w:ind w:left="3600" w:hanging="360"/>
      </w:pPr>
      <w:rPr>
        <w:rFonts w:ascii="Wingdings" w:hAnsi="Wingdings" w:hint="default"/>
      </w:rPr>
    </w:lvl>
    <w:lvl w:ilvl="5" w:tplc="300E1A10">
      <w:start w:val="1"/>
      <w:numFmt w:val="bullet"/>
      <w:lvlText w:val=""/>
      <w:lvlJc w:val="left"/>
      <w:pPr>
        <w:tabs>
          <w:tab w:val="num" w:pos="4320"/>
        </w:tabs>
        <w:ind w:left="4320" w:hanging="360"/>
      </w:pPr>
      <w:rPr>
        <w:rFonts w:ascii="Wingdings" w:hAnsi="Wingdings" w:hint="default"/>
      </w:rPr>
    </w:lvl>
    <w:lvl w:ilvl="6" w:tplc="5A468B50">
      <w:start w:val="1"/>
      <w:numFmt w:val="bullet"/>
      <w:lvlText w:val=""/>
      <w:lvlJc w:val="left"/>
      <w:pPr>
        <w:tabs>
          <w:tab w:val="num" w:pos="5040"/>
        </w:tabs>
        <w:ind w:left="5040" w:hanging="360"/>
      </w:pPr>
      <w:rPr>
        <w:rFonts w:ascii="Wingdings" w:hAnsi="Wingdings" w:hint="default"/>
      </w:rPr>
    </w:lvl>
    <w:lvl w:ilvl="7" w:tplc="1C647FCA">
      <w:start w:val="1"/>
      <w:numFmt w:val="bullet"/>
      <w:lvlText w:val=""/>
      <w:lvlJc w:val="left"/>
      <w:pPr>
        <w:tabs>
          <w:tab w:val="num" w:pos="5760"/>
        </w:tabs>
        <w:ind w:left="5760" w:hanging="360"/>
      </w:pPr>
      <w:rPr>
        <w:rFonts w:ascii="Wingdings" w:hAnsi="Wingdings" w:hint="default"/>
      </w:rPr>
    </w:lvl>
    <w:lvl w:ilvl="8" w:tplc="D8549FA4">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8D5A3A"/>
    <w:multiLevelType w:val="hybridMultilevel"/>
    <w:tmpl w:val="63064C08"/>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7960716"/>
    <w:multiLevelType w:val="hybridMultilevel"/>
    <w:tmpl w:val="F30246FA"/>
    <w:lvl w:ilvl="0" w:tplc="040C0001">
      <w:start w:val="1"/>
      <w:numFmt w:val="bullet"/>
      <w:lvlText w:val=""/>
      <w:lvlJc w:val="left"/>
      <w:pPr>
        <w:ind w:left="1950" w:hanging="360"/>
      </w:pPr>
      <w:rPr>
        <w:rFonts w:ascii="Symbol" w:hAnsi="Symbol" w:hint="default"/>
      </w:rPr>
    </w:lvl>
    <w:lvl w:ilvl="1" w:tplc="040C0003" w:tentative="1">
      <w:start w:val="1"/>
      <w:numFmt w:val="bullet"/>
      <w:lvlText w:val="o"/>
      <w:lvlJc w:val="left"/>
      <w:pPr>
        <w:ind w:left="2670" w:hanging="360"/>
      </w:pPr>
      <w:rPr>
        <w:rFonts w:ascii="Courier New" w:hAnsi="Courier New" w:cs="Courier New" w:hint="default"/>
      </w:rPr>
    </w:lvl>
    <w:lvl w:ilvl="2" w:tplc="040C0005" w:tentative="1">
      <w:start w:val="1"/>
      <w:numFmt w:val="bullet"/>
      <w:lvlText w:val=""/>
      <w:lvlJc w:val="left"/>
      <w:pPr>
        <w:ind w:left="3390" w:hanging="360"/>
      </w:pPr>
      <w:rPr>
        <w:rFonts w:ascii="Wingdings" w:hAnsi="Wingdings" w:hint="default"/>
      </w:rPr>
    </w:lvl>
    <w:lvl w:ilvl="3" w:tplc="040C0001" w:tentative="1">
      <w:start w:val="1"/>
      <w:numFmt w:val="bullet"/>
      <w:lvlText w:val=""/>
      <w:lvlJc w:val="left"/>
      <w:pPr>
        <w:ind w:left="4110" w:hanging="360"/>
      </w:pPr>
      <w:rPr>
        <w:rFonts w:ascii="Symbol" w:hAnsi="Symbol" w:hint="default"/>
      </w:rPr>
    </w:lvl>
    <w:lvl w:ilvl="4" w:tplc="040C0003" w:tentative="1">
      <w:start w:val="1"/>
      <w:numFmt w:val="bullet"/>
      <w:lvlText w:val="o"/>
      <w:lvlJc w:val="left"/>
      <w:pPr>
        <w:ind w:left="4830" w:hanging="360"/>
      </w:pPr>
      <w:rPr>
        <w:rFonts w:ascii="Courier New" w:hAnsi="Courier New" w:cs="Courier New" w:hint="default"/>
      </w:rPr>
    </w:lvl>
    <w:lvl w:ilvl="5" w:tplc="040C0005" w:tentative="1">
      <w:start w:val="1"/>
      <w:numFmt w:val="bullet"/>
      <w:lvlText w:val=""/>
      <w:lvlJc w:val="left"/>
      <w:pPr>
        <w:ind w:left="5550" w:hanging="360"/>
      </w:pPr>
      <w:rPr>
        <w:rFonts w:ascii="Wingdings" w:hAnsi="Wingdings" w:hint="default"/>
      </w:rPr>
    </w:lvl>
    <w:lvl w:ilvl="6" w:tplc="040C0001" w:tentative="1">
      <w:start w:val="1"/>
      <w:numFmt w:val="bullet"/>
      <w:lvlText w:val=""/>
      <w:lvlJc w:val="left"/>
      <w:pPr>
        <w:ind w:left="6270" w:hanging="360"/>
      </w:pPr>
      <w:rPr>
        <w:rFonts w:ascii="Symbol" w:hAnsi="Symbol" w:hint="default"/>
      </w:rPr>
    </w:lvl>
    <w:lvl w:ilvl="7" w:tplc="040C0003" w:tentative="1">
      <w:start w:val="1"/>
      <w:numFmt w:val="bullet"/>
      <w:lvlText w:val="o"/>
      <w:lvlJc w:val="left"/>
      <w:pPr>
        <w:ind w:left="6990" w:hanging="360"/>
      </w:pPr>
      <w:rPr>
        <w:rFonts w:ascii="Courier New" w:hAnsi="Courier New" w:cs="Courier New" w:hint="default"/>
      </w:rPr>
    </w:lvl>
    <w:lvl w:ilvl="8" w:tplc="040C0005" w:tentative="1">
      <w:start w:val="1"/>
      <w:numFmt w:val="bullet"/>
      <w:lvlText w:val=""/>
      <w:lvlJc w:val="left"/>
      <w:pPr>
        <w:ind w:left="7710" w:hanging="360"/>
      </w:pPr>
      <w:rPr>
        <w:rFonts w:ascii="Wingdings" w:hAnsi="Wingdings" w:hint="default"/>
      </w:rPr>
    </w:lvl>
  </w:abstractNum>
  <w:abstractNum w:abstractNumId="4" w15:restartNumberingAfterBreak="0">
    <w:nsid w:val="5AAE1B1B"/>
    <w:multiLevelType w:val="hybridMultilevel"/>
    <w:tmpl w:val="3A100A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7921E43"/>
    <w:multiLevelType w:val="hybridMultilevel"/>
    <w:tmpl w:val="55E45D92"/>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D5A68DD"/>
    <w:multiLevelType w:val="hybridMultilevel"/>
    <w:tmpl w:val="7144C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10929A9"/>
    <w:multiLevelType w:val="hybridMultilevel"/>
    <w:tmpl w:val="D0A602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1947918">
    <w:abstractNumId w:val="5"/>
  </w:num>
  <w:num w:numId="2" w16cid:durableId="1142816904">
    <w:abstractNumId w:val="0"/>
  </w:num>
  <w:num w:numId="3" w16cid:durableId="680855856">
    <w:abstractNumId w:val="2"/>
  </w:num>
  <w:num w:numId="4" w16cid:durableId="1074399235">
    <w:abstractNumId w:val="4"/>
  </w:num>
  <w:num w:numId="5" w16cid:durableId="440225432">
    <w:abstractNumId w:val="6"/>
  </w:num>
  <w:num w:numId="6" w16cid:durableId="1564291212">
    <w:abstractNumId w:val="1"/>
  </w:num>
  <w:num w:numId="7" w16cid:durableId="312298489">
    <w:abstractNumId w:val="3"/>
  </w:num>
  <w:num w:numId="8" w16cid:durableId="12787578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F3D"/>
    <w:rsid w:val="00004E5F"/>
    <w:rsid w:val="00030B92"/>
    <w:rsid w:val="000B5A4A"/>
    <w:rsid w:val="00206A5E"/>
    <w:rsid w:val="00327036"/>
    <w:rsid w:val="00406196"/>
    <w:rsid w:val="00475DD2"/>
    <w:rsid w:val="00490C72"/>
    <w:rsid w:val="004A0B0E"/>
    <w:rsid w:val="004D3459"/>
    <w:rsid w:val="004D3A40"/>
    <w:rsid w:val="00606A06"/>
    <w:rsid w:val="0067354B"/>
    <w:rsid w:val="00677108"/>
    <w:rsid w:val="00693DF0"/>
    <w:rsid w:val="006E1F3D"/>
    <w:rsid w:val="007632F8"/>
    <w:rsid w:val="008B5450"/>
    <w:rsid w:val="00926E92"/>
    <w:rsid w:val="00942CA9"/>
    <w:rsid w:val="00972051"/>
    <w:rsid w:val="0097757E"/>
    <w:rsid w:val="00A21BEE"/>
    <w:rsid w:val="00A250FD"/>
    <w:rsid w:val="00B00FE6"/>
    <w:rsid w:val="00B66B09"/>
    <w:rsid w:val="00B87E2D"/>
    <w:rsid w:val="00B94ACF"/>
    <w:rsid w:val="00BF1C8C"/>
    <w:rsid w:val="00C87821"/>
    <w:rsid w:val="00E96FD8"/>
    <w:rsid w:val="00FE5E4D"/>
    <w:rsid w:val="00FF00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FCED9"/>
  <w15:chartTrackingRefBased/>
  <w15:docId w15:val="{DC999170-7C62-4558-8615-B7C2F163B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E1F3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6E1F3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E1F3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E1F3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E1F3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E1F3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E1F3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E1F3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E1F3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E1F3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6E1F3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6E1F3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E1F3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E1F3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E1F3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E1F3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E1F3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E1F3D"/>
    <w:rPr>
      <w:rFonts w:eastAsiaTheme="majorEastAsia" w:cstheme="majorBidi"/>
      <w:color w:val="272727" w:themeColor="text1" w:themeTint="D8"/>
    </w:rPr>
  </w:style>
  <w:style w:type="paragraph" w:styleId="Titre">
    <w:name w:val="Title"/>
    <w:basedOn w:val="Normal"/>
    <w:next w:val="Normal"/>
    <w:link w:val="TitreCar"/>
    <w:uiPriority w:val="10"/>
    <w:qFormat/>
    <w:rsid w:val="006E1F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E1F3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E1F3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E1F3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E1F3D"/>
    <w:pPr>
      <w:spacing w:before="160"/>
      <w:jc w:val="center"/>
    </w:pPr>
    <w:rPr>
      <w:i/>
      <w:iCs/>
      <w:color w:val="404040" w:themeColor="text1" w:themeTint="BF"/>
    </w:rPr>
  </w:style>
  <w:style w:type="character" w:customStyle="1" w:styleId="CitationCar">
    <w:name w:val="Citation Car"/>
    <w:basedOn w:val="Policepardfaut"/>
    <w:link w:val="Citation"/>
    <w:uiPriority w:val="29"/>
    <w:rsid w:val="006E1F3D"/>
    <w:rPr>
      <w:i/>
      <w:iCs/>
      <w:color w:val="404040" w:themeColor="text1" w:themeTint="BF"/>
    </w:rPr>
  </w:style>
  <w:style w:type="paragraph" w:styleId="Paragraphedeliste">
    <w:name w:val="List Paragraph"/>
    <w:basedOn w:val="Normal"/>
    <w:uiPriority w:val="34"/>
    <w:qFormat/>
    <w:rsid w:val="006E1F3D"/>
    <w:pPr>
      <w:ind w:left="720"/>
      <w:contextualSpacing/>
    </w:pPr>
  </w:style>
  <w:style w:type="character" w:styleId="Accentuationintense">
    <w:name w:val="Intense Emphasis"/>
    <w:basedOn w:val="Policepardfaut"/>
    <w:uiPriority w:val="21"/>
    <w:qFormat/>
    <w:rsid w:val="006E1F3D"/>
    <w:rPr>
      <w:i/>
      <w:iCs/>
      <w:color w:val="2F5496" w:themeColor="accent1" w:themeShade="BF"/>
    </w:rPr>
  </w:style>
  <w:style w:type="paragraph" w:styleId="Citationintense">
    <w:name w:val="Intense Quote"/>
    <w:basedOn w:val="Normal"/>
    <w:next w:val="Normal"/>
    <w:link w:val="CitationintenseCar"/>
    <w:uiPriority w:val="30"/>
    <w:qFormat/>
    <w:rsid w:val="006E1F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E1F3D"/>
    <w:rPr>
      <w:i/>
      <w:iCs/>
      <w:color w:val="2F5496" w:themeColor="accent1" w:themeShade="BF"/>
    </w:rPr>
  </w:style>
  <w:style w:type="character" w:styleId="Rfrenceintense">
    <w:name w:val="Intense Reference"/>
    <w:basedOn w:val="Policepardfaut"/>
    <w:uiPriority w:val="32"/>
    <w:qFormat/>
    <w:rsid w:val="006E1F3D"/>
    <w:rPr>
      <w:b/>
      <w:bCs/>
      <w:smallCaps/>
      <w:color w:val="2F5496" w:themeColor="accent1" w:themeShade="BF"/>
      <w:spacing w:val="5"/>
    </w:rPr>
  </w:style>
  <w:style w:type="character" w:styleId="Lienhypertexte">
    <w:name w:val="Hyperlink"/>
    <w:rsid w:val="00FE5E4D"/>
    <w:rPr>
      <w:color w:val="0000FF"/>
      <w:u w:val="single"/>
    </w:rPr>
  </w:style>
  <w:style w:type="paragraph" w:styleId="Corpsdetexte3">
    <w:name w:val="Body Text 3"/>
    <w:basedOn w:val="Normal"/>
    <w:link w:val="Corpsdetexte3Car"/>
    <w:rsid w:val="00B66B09"/>
    <w:pPr>
      <w:snapToGrid w:val="0"/>
      <w:spacing w:after="0" w:line="240" w:lineRule="auto"/>
      <w:jc w:val="both"/>
    </w:pPr>
    <w:rPr>
      <w:rFonts w:ascii="Times New Roman" w:eastAsia="Times New Roman" w:hAnsi="Times New Roman" w:cs="Times New Roman"/>
      <w:kern w:val="0"/>
      <w:sz w:val="24"/>
      <w:szCs w:val="20"/>
      <w:lang w:eastAsia="fr-FR"/>
      <w14:ligatures w14:val="none"/>
    </w:rPr>
  </w:style>
  <w:style w:type="character" w:customStyle="1" w:styleId="Corpsdetexte3Car">
    <w:name w:val="Corps de texte 3 Car"/>
    <w:basedOn w:val="Policepardfaut"/>
    <w:link w:val="Corpsdetexte3"/>
    <w:rsid w:val="00B66B09"/>
    <w:rPr>
      <w:rFonts w:ascii="Times New Roman" w:eastAsia="Times New Roman" w:hAnsi="Times New Roman" w:cs="Times New Roman"/>
      <w:kern w:val="0"/>
      <w:sz w:val="24"/>
      <w:szCs w:val="20"/>
      <w:lang w:eastAsia="fr-FR"/>
      <w14:ligatures w14:val="none"/>
    </w:rPr>
  </w:style>
  <w:style w:type="paragraph" w:customStyle="1" w:styleId="Style1">
    <w:name w:val="Style 1"/>
    <w:basedOn w:val="Normal"/>
    <w:rsid w:val="004A0B0E"/>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fr-FR"/>
      <w14:ligatures w14:val="none"/>
    </w:rPr>
  </w:style>
  <w:style w:type="character" w:customStyle="1" w:styleId="hgkelc">
    <w:name w:val="hgkelc"/>
    <w:basedOn w:val="Policepardfaut"/>
    <w:rsid w:val="00406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8</Pages>
  <Words>1921</Words>
  <Characters>10570</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AFPLI Solidarité</dc:creator>
  <cp:keywords/>
  <dc:description/>
  <cp:lastModifiedBy>AFPLI Solidarité</cp:lastModifiedBy>
  <cp:revision>19</cp:revision>
  <dcterms:created xsi:type="dcterms:W3CDTF">2024-06-20T16:48:00Z</dcterms:created>
  <dcterms:modified xsi:type="dcterms:W3CDTF">2024-07-05T13:54:00Z</dcterms:modified>
</cp:coreProperties>
</file>